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1DB" w:rsidRPr="00744859" w:rsidRDefault="00BD51DB" w:rsidP="00BD51DB">
      <w:pPr>
        <w:autoSpaceDE w:val="0"/>
        <w:autoSpaceDN w:val="0"/>
        <w:adjustRightInd w:val="0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BD51DB" w:rsidRPr="00923EDD" w:rsidRDefault="00BD51DB" w:rsidP="00BD51DB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ПРОЕКТ </w:t>
      </w: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</w:t>
      </w:r>
      <w:r>
        <w:rPr>
          <w:rFonts w:ascii="PT Astra Serif" w:eastAsia="Times New Roman" w:hAnsi="PT Astra Serif"/>
          <w:b/>
          <w:sz w:val="24"/>
          <w:szCs w:val="24"/>
          <w:lang w:eastAsia="ru-RU"/>
        </w:rPr>
        <w:t>А</w:t>
      </w:r>
    </w:p>
    <w:p w:rsidR="00BD51DB" w:rsidRDefault="00BD51DB" w:rsidP="00BD51DB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размещение нестационарного торгового объекта, </w:t>
      </w:r>
    </w:p>
    <w:p w:rsidR="00BD51DB" w:rsidRPr="00923EDD" w:rsidRDefault="00BD51DB" w:rsidP="00BD51DB">
      <w:pPr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являющегося</w:t>
      </w:r>
      <w:proofErr w:type="gramEnd"/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муниципальным имуществом</w:t>
      </w:r>
    </w:p>
    <w:p w:rsidR="00BD51DB" w:rsidRDefault="00BD51DB" w:rsidP="00BD51DB">
      <w:pPr>
        <w:jc w:val="center"/>
        <w:rPr>
          <w:rFonts w:ascii="PT Astra Serif" w:hAnsi="PT Astra Serif"/>
          <w:sz w:val="28"/>
        </w:rPr>
      </w:pPr>
    </w:p>
    <w:p w:rsidR="00BD51DB" w:rsidRPr="00602FB2" w:rsidRDefault="00BD51DB" w:rsidP="00BD51DB">
      <w:pPr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г. Курган                                                                </w:t>
      </w:r>
      <w:r w:rsidRPr="00602FB2">
        <w:rPr>
          <w:rFonts w:ascii="PT Astra Serif" w:hAnsi="PT Astra Serif"/>
          <w:b/>
          <w:sz w:val="24"/>
          <w:szCs w:val="24"/>
        </w:rPr>
        <w:tab/>
      </w:r>
      <w:r>
        <w:rPr>
          <w:rFonts w:ascii="PT Astra Serif" w:hAnsi="PT Astra Serif"/>
          <w:b/>
          <w:sz w:val="24"/>
          <w:szCs w:val="24"/>
        </w:rPr>
        <w:t xml:space="preserve">          </w:t>
      </w:r>
      <w:r w:rsidRPr="00602FB2">
        <w:rPr>
          <w:rFonts w:ascii="PT Astra Serif" w:hAnsi="PT Astra Serif"/>
          <w:b/>
          <w:sz w:val="24"/>
          <w:szCs w:val="24"/>
        </w:rPr>
        <w:tab/>
        <w:t>« ___» _______ 20__г.</w:t>
      </w:r>
    </w:p>
    <w:p w:rsidR="00BD51DB" w:rsidRPr="00602FB2" w:rsidRDefault="00BD51DB" w:rsidP="00BD51DB">
      <w:pPr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ab/>
      </w:r>
    </w:p>
    <w:p w:rsidR="00BD51DB" w:rsidRPr="00923EDD" w:rsidRDefault="00BD51DB" w:rsidP="00BD51D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602FB2">
        <w:rPr>
          <w:rFonts w:ascii="PT Astra Serif" w:hAnsi="PT Astra Serif"/>
          <w:sz w:val="24"/>
          <w:szCs w:val="24"/>
        </w:rPr>
        <w:tab/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Департамент экономического развития, предпринимательства и торговли Администрации города Кургана, в лице директора Департамента Ивановой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Ульяны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Сергеевны, действующего на основании Положения о Департаменте,</w:t>
      </w:r>
      <w:r w:rsidRPr="00923EDD">
        <w:rPr>
          <w:rFonts w:ascii="PT Astra Serif" w:eastAsia="Times New Roman" w:hAnsi="PT Astra Serif"/>
          <w:color w:val="000000"/>
          <w:sz w:val="24"/>
          <w:szCs w:val="24"/>
          <w:lang w:eastAsia="ru-RU"/>
        </w:rPr>
        <w:t xml:space="preserve"> утвержденного решением Курганской городской Думы от 26.09.2016 г. №188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 в дальнейшем Уполномоченный орган, с одной стороны и ______________________________________________________________________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,</w:t>
      </w:r>
    </w:p>
    <w:p w:rsidR="00BD51DB" w:rsidRPr="003B03EF" w:rsidRDefault="00BD51DB" w:rsidP="00BD51D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sz w:val="16"/>
          <w:szCs w:val="16"/>
          <w:lang w:eastAsia="ru-RU"/>
        </w:rPr>
      </w:pP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(Ф.И.О. ИП, наименование юр</w:t>
      </w:r>
      <w:proofErr w:type="gramStart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.л</w:t>
      </w:r>
      <w:proofErr w:type="gramEnd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ица)</w:t>
      </w:r>
    </w:p>
    <w:p w:rsidR="00BD51DB" w:rsidRPr="00923EDD" w:rsidRDefault="00BD51DB" w:rsidP="00BD51D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паспорт №_________________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выдан____________________________________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, </w:t>
      </w:r>
    </w:p>
    <w:p w:rsidR="00BD51DB" w:rsidRPr="00923EDD" w:rsidRDefault="00BD51DB" w:rsidP="00BD51DB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   </w:t>
      </w: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(серия, номер)                                       </w:t>
      </w:r>
      <w:r>
        <w:rPr>
          <w:rFonts w:ascii="PT Astra Serif" w:eastAsia="Times New Roman" w:hAnsi="PT Astra Serif"/>
          <w:sz w:val="16"/>
          <w:szCs w:val="16"/>
          <w:lang w:eastAsia="ru-RU"/>
        </w:rPr>
        <w:t xml:space="preserve">                                              </w:t>
      </w: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</w:t>
      </w:r>
      <w:proofErr w:type="gramStart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( </w:t>
      </w:r>
      <w:proofErr w:type="gramEnd"/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>кем и когда выдан)</w:t>
      </w:r>
    </w:p>
    <w:p w:rsidR="00BD51DB" w:rsidRPr="00923EDD" w:rsidRDefault="00BD51DB" w:rsidP="00BD51D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действующий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на основании Свидетельства о государственной регистрации налогоплательщика (Устава)___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____________________________________________________________,</w:t>
      </w: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именуемый в</w:t>
      </w:r>
    </w:p>
    <w:p w:rsidR="00BD51DB" w:rsidRPr="003B03EF" w:rsidRDefault="00BD51DB" w:rsidP="00BD51D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16"/>
          <w:szCs w:val="16"/>
          <w:lang w:eastAsia="ru-RU"/>
        </w:rPr>
      </w:pPr>
      <w:r w:rsidRPr="003B03EF">
        <w:rPr>
          <w:rFonts w:ascii="PT Astra Serif" w:eastAsia="Times New Roman" w:hAnsi="PT Astra Serif"/>
          <w:sz w:val="16"/>
          <w:szCs w:val="16"/>
          <w:lang w:eastAsia="ru-RU"/>
        </w:rPr>
        <w:t xml:space="preserve">                                                                                            (номер, дата)</w:t>
      </w:r>
    </w:p>
    <w:p w:rsidR="00BD51DB" w:rsidRPr="00923EDD" w:rsidRDefault="00BD51DB" w:rsidP="00BD51DB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дальнейшем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Субъект торговли, с другой стороны, далее совместно именуемые «Стороны», заключили договор на размещение нестационарного торгового объекта (далее - Договор) о нижеследующем.</w:t>
      </w:r>
    </w:p>
    <w:p w:rsidR="00BD51DB" w:rsidRPr="00923EDD" w:rsidRDefault="00BD51DB" w:rsidP="00BD51D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D51DB" w:rsidRPr="00923EDD" w:rsidRDefault="00BD51DB" w:rsidP="00BD51DB">
      <w:pPr>
        <w:widowControl w:val="0"/>
        <w:overflowPunct w:val="0"/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923EDD">
        <w:rPr>
          <w:rFonts w:ascii="PT Astra Serif" w:eastAsia="Times New Roman" w:hAnsi="PT Astra Serif"/>
          <w:b/>
          <w:sz w:val="24"/>
          <w:szCs w:val="24"/>
          <w:lang w:eastAsia="ru-RU"/>
        </w:rPr>
        <w:t>1. ПРЕДМЕТ ДОГОВОРА</w:t>
      </w:r>
    </w:p>
    <w:p w:rsidR="00BD51DB" w:rsidRPr="00923EDD" w:rsidRDefault="00BD51DB" w:rsidP="00BD51DB">
      <w:pPr>
        <w:spacing w:after="0" w:line="240" w:lineRule="auto"/>
        <w:ind w:firstLine="708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1.1. </w:t>
      </w:r>
      <w:proofErr w:type="gram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Уполномоченный орган обязуется передать Субъекту торговли право на размещение нестационарного торгового объекта (далее - НТО) – часть муниципального павильона в составе остановочного комплекса, общей площадью  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___кв.м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., для осуществления деятельности  по розничной продаже ______________________, по адресному ориентиру в соответствии со схемой размещения НТО на территории города Кургана: ____________, номер в схеме размещения НТО на территории города Кургана – _________, а Субъект торговли обязуется обеспечить в течение</w:t>
      </w:r>
      <w:proofErr w:type="gram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всего срока действия договора осуществление указанной деятельности НТО на условиях и в порядке, предусмотренных  Договором.</w:t>
      </w:r>
    </w:p>
    <w:p w:rsidR="00BD51DB" w:rsidRPr="00923EDD" w:rsidRDefault="00BD51DB" w:rsidP="00BD51DB">
      <w:pPr>
        <w:spacing w:after="0" w:line="240" w:lineRule="auto"/>
        <w:ind w:firstLine="720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1.2. Технические характеристики и иные сведения об НТО указаны в Приложении 1 к Договору и являются неотъемлемой частью настоящего договора.</w:t>
      </w:r>
    </w:p>
    <w:p w:rsidR="00BD51DB" w:rsidRPr="00923EDD" w:rsidRDefault="00BD51DB" w:rsidP="00BD51DB">
      <w:pPr>
        <w:widowControl w:val="0"/>
        <w:spacing w:after="0" w:line="240" w:lineRule="auto"/>
        <w:ind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заключен в соответствии со схемой размещения НТО на территории города Кургана, утвержденной постановлением Администрации города Кургана от 13.08.2020г. № 4697, на основании протокола электронного аукциона №</w:t>
      </w:r>
      <w:proofErr w:type="spellStart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____от</w:t>
      </w:r>
      <w:proofErr w:type="spellEnd"/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 xml:space="preserve"> «___»_______2021г.</w:t>
      </w:r>
    </w:p>
    <w:p w:rsidR="00BD51DB" w:rsidRPr="00923EDD" w:rsidRDefault="00BD51DB" w:rsidP="00BD51DB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923EDD">
        <w:rPr>
          <w:rFonts w:ascii="PT Astra Serif" w:eastAsia="Times New Roman" w:hAnsi="PT Astra Serif"/>
          <w:sz w:val="24"/>
          <w:szCs w:val="24"/>
          <w:lang w:eastAsia="ru-RU"/>
        </w:rPr>
        <w:t>1.3. Договор действует с момента заключения по 08.02.2026 года.</w:t>
      </w:r>
    </w:p>
    <w:p w:rsidR="00BD51DB" w:rsidRDefault="00BD51DB" w:rsidP="00BD51DB">
      <w:pPr>
        <w:widowControl w:val="0"/>
        <w:ind w:firstLine="709"/>
        <w:jc w:val="center"/>
        <w:rPr>
          <w:rFonts w:ascii="PT Astra Serif" w:hAnsi="PT Astra Serif"/>
          <w:b/>
          <w:sz w:val="24"/>
          <w:szCs w:val="24"/>
        </w:rPr>
      </w:pPr>
    </w:p>
    <w:p w:rsidR="00BD51DB" w:rsidRPr="00602FB2" w:rsidRDefault="00BD51DB" w:rsidP="00BD51DB">
      <w:pPr>
        <w:widowControl w:val="0"/>
        <w:ind w:firstLine="709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 xml:space="preserve">2. Порядок передачи </w:t>
      </w:r>
      <w:r>
        <w:rPr>
          <w:rFonts w:ascii="PT Astra Serif" w:hAnsi="PT Astra Serif"/>
          <w:b/>
          <w:sz w:val="24"/>
          <w:szCs w:val="24"/>
        </w:rPr>
        <w:t>НТО</w:t>
      </w:r>
    </w:p>
    <w:p w:rsidR="00BD51DB" w:rsidRPr="00602FB2" w:rsidRDefault="00BD51DB" w:rsidP="00BD51DB">
      <w:pPr>
        <w:widowControl w:val="0"/>
        <w:spacing w:before="240"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2.1. Передача</w:t>
      </w:r>
      <w:r>
        <w:rPr>
          <w:rFonts w:ascii="PT Astra Serif" w:hAnsi="PT Astra Serif"/>
          <w:sz w:val="24"/>
          <w:szCs w:val="24"/>
        </w:rPr>
        <w:t xml:space="preserve"> 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производится по акту приёма-передачи 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  <w:r w:rsidRPr="002820E3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(Приложение 2 к Договору), (далее - Акт приёма-передачи), который подписывается Субъектом торговли и Уполномоченным органом. 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2.2. При прекращении или досрочном</w:t>
      </w:r>
      <w:r w:rsidRPr="00602FB2">
        <w:rPr>
          <w:rFonts w:ascii="PT Astra Serif" w:hAnsi="PT Astra Serif"/>
          <w:sz w:val="24"/>
          <w:szCs w:val="24"/>
        </w:rPr>
        <w:t xml:space="preserve"> расторжения Договора Субъект торговли передаёт </w:t>
      </w:r>
      <w:r>
        <w:rPr>
          <w:rFonts w:ascii="PT Astra Serif" w:hAnsi="PT Astra Serif"/>
          <w:sz w:val="24"/>
          <w:szCs w:val="24"/>
        </w:rPr>
        <w:t>муниципальный</w:t>
      </w:r>
      <w:r w:rsidRPr="00602FB2">
        <w:rPr>
          <w:rFonts w:ascii="PT Astra Serif" w:hAnsi="PT Astra Serif"/>
          <w:sz w:val="24"/>
          <w:szCs w:val="24"/>
        </w:rPr>
        <w:t xml:space="preserve"> НТО Уполномоченному органу по Акту приёма-передачи не позднее 14 (четырнадцати) дней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 прекращения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действия </w:t>
      </w:r>
      <w:r>
        <w:rPr>
          <w:rFonts w:ascii="PT Astra Serif" w:hAnsi="PT Astra Serif"/>
          <w:sz w:val="24"/>
          <w:szCs w:val="24"/>
        </w:rPr>
        <w:t xml:space="preserve">или досрочного расторжения </w:t>
      </w:r>
      <w:r w:rsidRPr="00602FB2">
        <w:rPr>
          <w:rFonts w:ascii="PT Astra Serif" w:hAnsi="PT Astra Serif"/>
          <w:sz w:val="24"/>
          <w:szCs w:val="24"/>
        </w:rPr>
        <w:t>настоящего Договора.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2.3</w:t>
      </w:r>
      <w:r w:rsidRPr="00602FB2">
        <w:rPr>
          <w:rFonts w:ascii="PT Astra Serif" w:hAnsi="PT Astra Serif"/>
          <w:sz w:val="24"/>
          <w:szCs w:val="24"/>
        </w:rPr>
        <w:t xml:space="preserve">. </w:t>
      </w:r>
      <w:proofErr w:type="gramStart"/>
      <w:r>
        <w:rPr>
          <w:rFonts w:ascii="PT Astra Serif" w:hAnsi="PT Astra Serif"/>
          <w:sz w:val="24"/>
          <w:szCs w:val="24"/>
        </w:rPr>
        <w:t>Муниципальный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НТО передается Субъектом торговли Уполномоченному органу в надлежащем состоянии, в случае выявления </w:t>
      </w:r>
      <w:r>
        <w:rPr>
          <w:rFonts w:ascii="PT Astra Serif" w:hAnsi="PT Astra Serif"/>
          <w:sz w:val="24"/>
          <w:szCs w:val="24"/>
        </w:rPr>
        <w:t>повреждений</w:t>
      </w:r>
      <w:r w:rsidRPr="00602FB2">
        <w:rPr>
          <w:rFonts w:ascii="PT Astra Serif" w:hAnsi="PT Astra Serif"/>
          <w:sz w:val="24"/>
          <w:szCs w:val="24"/>
        </w:rPr>
        <w:t xml:space="preserve">, в акте </w:t>
      </w:r>
      <w:r>
        <w:rPr>
          <w:rFonts w:ascii="PT Astra Serif" w:hAnsi="PT Astra Serif"/>
          <w:sz w:val="24"/>
          <w:szCs w:val="24"/>
        </w:rPr>
        <w:t xml:space="preserve">приёма–передачи отражаются указанные повреждения </w:t>
      </w:r>
      <w:r w:rsidRPr="00602FB2">
        <w:rPr>
          <w:rFonts w:ascii="PT Astra Serif" w:hAnsi="PT Astra Serif"/>
          <w:sz w:val="24"/>
          <w:szCs w:val="24"/>
        </w:rPr>
        <w:t>и обязательство Субъекта торговли по возмещению ущерба</w:t>
      </w:r>
      <w:r>
        <w:rPr>
          <w:rFonts w:ascii="PT Astra Serif" w:hAnsi="PT Astra Serif"/>
          <w:sz w:val="24"/>
          <w:szCs w:val="24"/>
        </w:rPr>
        <w:t>.</w:t>
      </w:r>
      <w:r w:rsidRPr="00602FB2">
        <w:rPr>
          <w:rFonts w:ascii="PT Astra Serif" w:hAnsi="PT Astra Serif"/>
          <w:sz w:val="24"/>
          <w:szCs w:val="24"/>
        </w:rPr>
        <w:t xml:space="preserve"> 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</w:p>
    <w:p w:rsidR="00BD51DB" w:rsidRPr="00602FB2" w:rsidRDefault="00BD51DB" w:rsidP="00BD51DB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3. Права и обязанности сторон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>3.1. Уполномоченный орган вправе: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3.1.1. Осуществлять </w:t>
      </w:r>
      <w:proofErr w:type="gramStart"/>
      <w:r w:rsidRPr="00602FB2">
        <w:rPr>
          <w:rFonts w:ascii="PT Astra Serif" w:hAnsi="PT Astra Serif"/>
          <w:sz w:val="24"/>
          <w:szCs w:val="24"/>
        </w:rPr>
        <w:t>контроль за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выполнением Субъектом торговли условий Договора и соблюдением требований нормативно-правовых актов, регулирующих размещение НТО на территории города Кургана без предварительного уведомления Субъекта торговли о проведении проверки.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3.1.2. В одностороннем порядке отказаться от исполнения Договора в случаях, установленных Договором.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3.2. Уполномоченный орган обязан предоставить Субъекту торговли право на размещение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соответствии с условиями Договора. 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 Субъект торговли обязуется: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.2. Обеспечить функционирование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на условиях и в порядке, предусмотренных Договором.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.3. Использовать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>муниципальный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НТО по назначению, указанному в пункте 1</w:t>
      </w:r>
      <w:r>
        <w:rPr>
          <w:rFonts w:ascii="PT Astra Serif" w:hAnsi="PT Astra Serif"/>
          <w:sz w:val="24"/>
          <w:szCs w:val="24"/>
        </w:rPr>
        <w:t>.1.</w:t>
      </w:r>
      <w:r w:rsidRPr="00602FB2">
        <w:rPr>
          <w:rFonts w:ascii="PT Astra Serif" w:hAnsi="PT Astra Serif"/>
          <w:sz w:val="24"/>
          <w:szCs w:val="24"/>
        </w:rPr>
        <w:t xml:space="preserve"> раздела 1 Договора.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.5. Своевременно и в полном объеме вносить плату по Договору.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.6. Обеспечить сохранение внешнего вида, местоположение и размеры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течение срока, установленного в пункте 1.3. Договора.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.7. Обеспечить благоустройство прилегающей к НТО территории в соответствии с требованиями, установленными Правилами благоустройства территории города Кургана, утвержденными решением Курганской городской Думы.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.8. Производить за счёт собственных средств ремонт и замену пришедших в негодность частей, конструкций, покраску, регулярную помывку, очистку от грязи и надписей, а также осуществлять содержание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в соответствии с Правилами благоустройства территории города Кургана, утвержденными решением Курганской городской Думы.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.9. Обеспечить при размещении и использовании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строгое соблюдение требований градостроительных регламентов, экологических, санитарно-гигиенических, противопожарных норм и правил, в том числе вывоз мусора и иных отходов от использования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НТО.</w:t>
      </w:r>
    </w:p>
    <w:p w:rsidR="00BD51DB" w:rsidRPr="00602FB2" w:rsidRDefault="00BD51DB" w:rsidP="00BD51DB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 xml:space="preserve">.10. Сверять ежегодно до внесения очередного платежа в текущем году реквизиты счета с реквизитами, размещенными на официальном сайте города Кургана https://kurgan-city.ru/about/dep/derpit/ ввиду возможного ежегодного изменения реквизитов счета для перечисления платежей. Ежегодно перед внесением последнего платежа по Договору в календарном году не позднее 10 декабря обращаться в Уполномоченный орган для составления Акта сверки взаимных расчетов. </w:t>
      </w:r>
    </w:p>
    <w:p w:rsidR="00BD51DB" w:rsidRPr="00602FB2" w:rsidRDefault="00BD51DB" w:rsidP="00BD51DB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</w:t>
      </w:r>
      <w:r>
        <w:rPr>
          <w:rFonts w:ascii="PT Astra Serif" w:hAnsi="PT Astra Serif"/>
          <w:sz w:val="24"/>
          <w:szCs w:val="24"/>
        </w:rPr>
        <w:t>11.</w:t>
      </w:r>
      <w:r w:rsidRPr="00602FB2">
        <w:rPr>
          <w:rFonts w:ascii="PT Astra Serif" w:hAnsi="PT Astra Serif"/>
          <w:sz w:val="24"/>
          <w:szCs w:val="24"/>
        </w:rPr>
        <w:t xml:space="preserve"> В случае изменения юридического адреса или иных реквизитов в </w:t>
      </w:r>
      <w:r>
        <w:rPr>
          <w:rFonts w:ascii="PT Astra Serif" w:hAnsi="PT Astra Serif"/>
          <w:sz w:val="24"/>
          <w:szCs w:val="24"/>
        </w:rPr>
        <w:t>течени</w:t>
      </w:r>
      <w:proofErr w:type="gramStart"/>
      <w:r>
        <w:rPr>
          <w:rFonts w:ascii="PT Astra Serif" w:hAnsi="PT Astra Serif"/>
          <w:sz w:val="24"/>
          <w:szCs w:val="24"/>
        </w:rPr>
        <w:t>и</w:t>
      </w:r>
      <w:proofErr w:type="gramEnd"/>
      <w:r>
        <w:rPr>
          <w:rFonts w:ascii="PT Astra Serif" w:hAnsi="PT Astra Serif"/>
          <w:sz w:val="24"/>
          <w:szCs w:val="24"/>
        </w:rPr>
        <w:t xml:space="preserve"> 10 (десяти) дней</w:t>
      </w:r>
      <w:r w:rsidRPr="00602FB2">
        <w:rPr>
          <w:rFonts w:ascii="PT Astra Serif" w:hAnsi="PT Astra Serif"/>
          <w:sz w:val="24"/>
          <w:szCs w:val="24"/>
        </w:rPr>
        <w:t xml:space="preserve"> направить Уполномоченному органу письменное уведомление об этом.</w:t>
      </w:r>
    </w:p>
    <w:p w:rsidR="00BD51DB" w:rsidRPr="00602FB2" w:rsidRDefault="00BD51DB" w:rsidP="00BD51DB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В случае отсутствия сообщения Субъекта торговли о смене реквизитов, ув</w:t>
      </w:r>
      <w:r>
        <w:rPr>
          <w:rFonts w:ascii="PT Astra Serif" w:hAnsi="PT Astra Serif"/>
          <w:sz w:val="24"/>
          <w:szCs w:val="24"/>
        </w:rPr>
        <w:t>едомления, направленные Субъекту</w:t>
      </w:r>
      <w:r w:rsidRPr="00602FB2">
        <w:rPr>
          <w:rFonts w:ascii="PT Astra Serif" w:hAnsi="PT Astra Serif"/>
          <w:sz w:val="24"/>
          <w:szCs w:val="24"/>
        </w:rPr>
        <w:t xml:space="preserve"> торговли по указанным в договоре реквизитам, считаются полученными Субъектом торговли.</w:t>
      </w:r>
    </w:p>
    <w:p w:rsidR="00BD51DB" w:rsidRPr="00602FB2" w:rsidRDefault="00BD51DB" w:rsidP="00BD51DB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2</w:t>
      </w:r>
      <w:r w:rsidRPr="00602FB2">
        <w:rPr>
          <w:rFonts w:ascii="PT Astra Serif" w:hAnsi="PT Astra Serif"/>
          <w:sz w:val="24"/>
          <w:szCs w:val="24"/>
        </w:rPr>
        <w:t>. Обеспечить наличие трудовых договоров с наемными работниками, нагрудных знаков с указанием фамилии, имени, отчества и наименованием организации.</w:t>
      </w:r>
    </w:p>
    <w:p w:rsidR="00BD51DB" w:rsidRPr="00602FB2" w:rsidRDefault="00BD51DB" w:rsidP="00BD51DB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3</w:t>
      </w:r>
      <w:r w:rsidRPr="00602FB2">
        <w:rPr>
          <w:rFonts w:ascii="PT Astra Serif" w:hAnsi="PT Astra Serif"/>
          <w:sz w:val="24"/>
          <w:szCs w:val="24"/>
        </w:rPr>
        <w:t>. Заключить договоры:</w:t>
      </w:r>
    </w:p>
    <w:p w:rsidR="00BD51DB" w:rsidRPr="00602FB2" w:rsidRDefault="00BD51DB" w:rsidP="00BD51DB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со специализированными организациями на вывоз и утилизацию ТБО (и ЖБО);</w:t>
      </w:r>
    </w:p>
    <w:p w:rsidR="00BD51DB" w:rsidRPr="00602FB2" w:rsidRDefault="00BD51DB" w:rsidP="00BD51DB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- с организациями-поставщиками коммунальных услуг на подключение к коммунальным сетям.</w:t>
      </w:r>
    </w:p>
    <w:p w:rsidR="00BD51DB" w:rsidRPr="00602FB2" w:rsidRDefault="00BD51DB" w:rsidP="00BD51DB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3.3</w:t>
      </w:r>
      <w:r w:rsidRPr="00602FB2">
        <w:rPr>
          <w:rFonts w:ascii="PT Astra Serif" w:hAnsi="PT Astra Serif"/>
          <w:sz w:val="24"/>
          <w:szCs w:val="24"/>
        </w:rPr>
        <w:t>.1</w:t>
      </w:r>
      <w:r>
        <w:rPr>
          <w:rFonts w:ascii="PT Astra Serif" w:hAnsi="PT Astra Serif"/>
          <w:sz w:val="24"/>
          <w:szCs w:val="24"/>
        </w:rPr>
        <w:t>4. Не позднее 1</w:t>
      </w:r>
      <w:r w:rsidRPr="00602FB2">
        <w:rPr>
          <w:rFonts w:ascii="PT Astra Serif" w:hAnsi="PT Astra Serif"/>
          <w:sz w:val="24"/>
          <w:szCs w:val="24"/>
        </w:rPr>
        <w:t>0 (</w:t>
      </w:r>
      <w:r>
        <w:rPr>
          <w:rFonts w:ascii="PT Astra Serif" w:hAnsi="PT Astra Serif"/>
          <w:sz w:val="24"/>
          <w:szCs w:val="24"/>
        </w:rPr>
        <w:t>десяти</w:t>
      </w:r>
      <w:r w:rsidRPr="00602FB2">
        <w:rPr>
          <w:rFonts w:ascii="PT Astra Serif" w:hAnsi="PT Astra Serif"/>
          <w:sz w:val="24"/>
          <w:szCs w:val="24"/>
        </w:rPr>
        <w:t>) дней с момента прекращения в установленном законодательством порядке деятельности в качестве Субъекта торговли уведомить об этом Уполномоченный орган.</w:t>
      </w:r>
    </w:p>
    <w:p w:rsidR="00BD51DB" w:rsidRPr="00602FB2" w:rsidRDefault="00BD51DB" w:rsidP="00BD51DB">
      <w:pPr>
        <w:shd w:val="clear" w:color="auto" w:fill="FFFFFF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3.4</w:t>
      </w:r>
      <w:r w:rsidRPr="00602FB2">
        <w:rPr>
          <w:rFonts w:ascii="PT Astra Serif" w:hAnsi="PT Astra Serif"/>
          <w:sz w:val="24"/>
          <w:szCs w:val="24"/>
        </w:rPr>
        <w:t xml:space="preserve">. В течение 5 (пяти) дней с момента прекращения договора или получения уведомления о досрочном расторжении договора подать заявление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ресурсоснабжающие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организации на отключение его от коммунальных сетей. </w:t>
      </w:r>
    </w:p>
    <w:p w:rsidR="00BD51DB" w:rsidRPr="00A26809" w:rsidRDefault="00BD51DB" w:rsidP="00BD51DB">
      <w:pPr>
        <w:widowControl w:val="0"/>
        <w:spacing w:after="0"/>
        <w:ind w:left="707" w:firstLine="2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A26809">
        <w:rPr>
          <w:rFonts w:ascii="PT Astra Serif" w:hAnsi="PT Astra Serif"/>
          <w:sz w:val="24"/>
          <w:szCs w:val="24"/>
        </w:rPr>
        <w:t>. Субъект торговли обязуется не допускать: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3.5</w:t>
      </w:r>
      <w:r w:rsidRPr="00602FB2">
        <w:rPr>
          <w:rFonts w:ascii="PT Astra Serif" w:hAnsi="PT Astra Serif"/>
          <w:sz w:val="24"/>
          <w:szCs w:val="24"/>
        </w:rPr>
        <w:t xml:space="preserve">.1. Передачу или уступку прав по Договору третьим лицам, а также осуществление третьим лицом торговой деятельности с использованием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НТО, в том числе по договорам комиссии, агентирования, поручения и иным гражданско-правовым договорам.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>.2. Размещ</w:t>
      </w:r>
      <w:r>
        <w:rPr>
          <w:rFonts w:ascii="PT Astra Serif" w:hAnsi="PT Astra Serif"/>
          <w:sz w:val="24"/>
          <w:szCs w:val="24"/>
        </w:rPr>
        <w:t>ение</w:t>
      </w:r>
      <w:r w:rsidRPr="00602FB2">
        <w:rPr>
          <w:rFonts w:ascii="PT Astra Serif" w:hAnsi="PT Astra Serif"/>
          <w:sz w:val="24"/>
          <w:szCs w:val="24"/>
        </w:rPr>
        <w:t xml:space="preserve"> вне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НТО дополнительного торгового оборудования</w:t>
      </w:r>
      <w:r w:rsidRPr="00602FB2">
        <w:rPr>
          <w:rFonts w:ascii="PT Astra Serif" w:hAnsi="PT Astra Serif"/>
          <w:sz w:val="24"/>
          <w:szCs w:val="24"/>
        </w:rPr>
        <w:t xml:space="preserve">, а также </w:t>
      </w:r>
      <w:r>
        <w:rPr>
          <w:rFonts w:ascii="PT Astra Serif" w:hAnsi="PT Astra Serif"/>
          <w:sz w:val="24"/>
          <w:szCs w:val="24"/>
        </w:rPr>
        <w:t>обустройство</w:t>
      </w:r>
      <w:r w:rsidRPr="00602FB2">
        <w:rPr>
          <w:rFonts w:ascii="PT Astra Serif" w:hAnsi="PT Astra Serif"/>
          <w:sz w:val="24"/>
          <w:szCs w:val="24"/>
        </w:rPr>
        <w:t xml:space="preserve"> мест для отдыха граждан.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3.5</w:t>
      </w:r>
      <w:r w:rsidRPr="00602FB2">
        <w:rPr>
          <w:rFonts w:ascii="PT Astra Serif" w:hAnsi="PT Astra Serif"/>
          <w:sz w:val="24"/>
          <w:szCs w:val="24"/>
        </w:rPr>
        <w:t xml:space="preserve">.3. </w:t>
      </w:r>
      <w:proofErr w:type="gramStart"/>
      <w:r>
        <w:rPr>
          <w:rFonts w:ascii="PT Astra Serif" w:hAnsi="PT Astra Serif"/>
          <w:sz w:val="24"/>
          <w:szCs w:val="24"/>
        </w:rPr>
        <w:t>Р</w:t>
      </w:r>
      <w:r w:rsidRPr="00602FB2">
        <w:rPr>
          <w:rFonts w:ascii="PT Astra Serif" w:hAnsi="PT Astra Serif"/>
          <w:sz w:val="24"/>
          <w:szCs w:val="24"/>
        </w:rPr>
        <w:t xml:space="preserve">аскладку товаров, а также складирование тары и запаса товаров на территории, прилегающей к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НТО, установленной в соответствии с Правилами благоустройства территории города Кургана, утвержденными решением Курганской городской Думы.</w:t>
      </w:r>
      <w:proofErr w:type="gramEnd"/>
    </w:p>
    <w:p w:rsidR="00BD51DB" w:rsidRPr="00602FB2" w:rsidRDefault="00BD51DB" w:rsidP="00BD51DB">
      <w:pPr>
        <w:widowControl w:val="0"/>
        <w:spacing w:after="0"/>
        <w:rPr>
          <w:rFonts w:ascii="PT Astra Serif" w:hAnsi="PT Astra Serif"/>
          <w:b/>
          <w:sz w:val="24"/>
          <w:szCs w:val="24"/>
        </w:rPr>
      </w:pPr>
    </w:p>
    <w:p w:rsidR="00BD51DB" w:rsidRPr="00602FB2" w:rsidRDefault="00BD51DB" w:rsidP="00BD51DB">
      <w:pPr>
        <w:widowControl w:val="0"/>
        <w:spacing w:after="0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4. Плата и расчеты по договору</w:t>
      </w:r>
    </w:p>
    <w:p w:rsidR="00BD51DB" w:rsidRPr="00602FB2" w:rsidRDefault="00BD51DB" w:rsidP="00BD51DB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4.1. Ежегодный размер платы</w:t>
      </w:r>
      <w:r>
        <w:rPr>
          <w:rFonts w:ascii="PT Astra Serif" w:hAnsi="PT Astra Serif"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</w:rPr>
        <w:t xml:space="preserve">по Договору </w:t>
      </w:r>
      <w:r w:rsidRPr="00602FB2">
        <w:rPr>
          <w:rFonts w:ascii="PT Astra Serif" w:hAnsi="PT Astra Serif"/>
          <w:sz w:val="24"/>
          <w:szCs w:val="24"/>
        </w:rPr>
        <w:t>определен на основании протокола о результатах аукциона на право заключения договора на размещение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нестационарного торгового объекта</w:t>
      </w:r>
      <w:r>
        <w:rPr>
          <w:rFonts w:ascii="PT Astra Serif" w:hAnsi="PT Astra Serif"/>
          <w:sz w:val="24"/>
          <w:szCs w:val="24"/>
        </w:rPr>
        <w:t>, 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от ___________ года и составляет ______________________ рублей.</w:t>
      </w:r>
    </w:p>
    <w:p w:rsidR="00BD51DB" w:rsidRPr="00602FB2" w:rsidRDefault="00BD51DB" w:rsidP="00BD51DB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4.2. </w:t>
      </w:r>
      <w:r w:rsidRPr="00602FB2">
        <w:rPr>
          <w:rFonts w:ascii="PT Astra Serif" w:hAnsi="PT Astra Serif"/>
          <w:sz w:val="24"/>
          <w:szCs w:val="24"/>
        </w:rPr>
        <w:t>Задаток в размере 25000 (Двадцать пять тысяч) рублей, перечисленный Субъектом торговли для участия в аукционе, засчитывается в счет оплаты ежегодного размера платы по Договору.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4.3.</w:t>
      </w:r>
      <w:r w:rsidRPr="00A26809"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Субъект торговли единовременно оплачивает ежеквартальный размер платы за вычетом суммы, указанной в пункте </w:t>
      </w:r>
      <w:r>
        <w:rPr>
          <w:rFonts w:ascii="PT Astra Serif" w:hAnsi="PT Astra Serif"/>
          <w:sz w:val="24"/>
          <w:szCs w:val="24"/>
        </w:rPr>
        <w:t>4.3.</w:t>
      </w:r>
      <w:r w:rsidRPr="00602FB2">
        <w:rPr>
          <w:rFonts w:ascii="PT Astra Serif" w:hAnsi="PT Astra Serif"/>
          <w:sz w:val="24"/>
          <w:szCs w:val="24"/>
        </w:rPr>
        <w:t xml:space="preserve"> Договора, в размере ____________ рублей в течение в течение 5 (пяти) рабочих дней после подписания Договора по следующим реквизитам:</w:t>
      </w:r>
    </w:p>
    <w:p w:rsidR="00BD51DB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4.4</w:t>
      </w:r>
      <w:r w:rsidRPr="00602FB2">
        <w:rPr>
          <w:rFonts w:ascii="PT Astra Serif" w:hAnsi="PT Astra Serif"/>
          <w:sz w:val="24"/>
          <w:szCs w:val="24"/>
        </w:rPr>
        <w:t xml:space="preserve">. Субъект торговли обязан равными долями ежеквартально, не позднее 10 дней по окончании каждого квартала (за исключением 4-го квартала, Плата за который вносится не позднее 10 декабря текущего года), вносить Плату на расчетный счет Уполномоченного органа: УФК по Курганской области (Департамент экономического развития, предпринимательства и торговли Администрации города Кургана) ИНН 4501161542, КПП 450101001, </w:t>
      </w:r>
      <w:proofErr w:type="spellStart"/>
      <w:proofErr w:type="gramStart"/>
      <w:r w:rsidRPr="00602FB2">
        <w:rPr>
          <w:rFonts w:ascii="PT Astra Serif" w:hAnsi="PT Astra Serif"/>
          <w:sz w:val="24"/>
          <w:szCs w:val="24"/>
        </w:rPr>
        <w:t>р</w:t>
      </w:r>
      <w:proofErr w:type="spellEnd"/>
      <w:proofErr w:type="gramEnd"/>
      <w:r w:rsidRPr="00602FB2">
        <w:rPr>
          <w:rFonts w:ascii="PT Astra Serif" w:hAnsi="PT Astra Serif"/>
          <w:sz w:val="24"/>
          <w:szCs w:val="24"/>
        </w:rPr>
        <w:t>/с 03100643000000014300 ОТДЕЛЕНИЕ КУРГАН БАНКА РОССИИ// УФК по Курганской области г. Курган, БИК 013735150, ОКТМО 37701000, КБК 96211109080040000120. В платежном поручении обязательно должны быть указаны: ИНН, КПП (для юридического лица), номер договора, сумма оплаты и период, за который производится оплата за размещение НТО.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4.5. </w:t>
      </w:r>
      <w:r w:rsidRPr="00602FB2">
        <w:rPr>
          <w:rFonts w:ascii="PT Astra Serif" w:hAnsi="PT Astra Serif"/>
          <w:sz w:val="24"/>
          <w:szCs w:val="24"/>
        </w:rPr>
        <w:t xml:space="preserve">Плата по Договору, установленная пунктом 4.1. Договора, ежегодно, но не ранее чем через год после заключения Договора, увеличивается в одностороннем порядке Уполномоченным органом на размер уровня инфляции, установленного в федеральном законе о </w:t>
      </w:r>
      <w:r w:rsidRPr="00602FB2">
        <w:rPr>
          <w:rFonts w:ascii="PT Astra Serif" w:hAnsi="PT Astra Serif"/>
          <w:color w:val="000000"/>
          <w:sz w:val="24"/>
          <w:szCs w:val="24"/>
        </w:rPr>
        <w:t>федеральном бюджете на о</w:t>
      </w:r>
      <w:r w:rsidRPr="00602FB2">
        <w:rPr>
          <w:rFonts w:ascii="PT Astra Serif" w:hAnsi="PT Astra Serif"/>
          <w:sz w:val="24"/>
          <w:szCs w:val="24"/>
        </w:rPr>
        <w:t>чередной финансовый год и плановый период, с 1 января каждого календарного года без подписания дополнительных соглашений к Договору.</w:t>
      </w:r>
    </w:p>
    <w:p w:rsidR="00BD51DB" w:rsidRPr="00602FB2" w:rsidRDefault="00BD51DB" w:rsidP="00BD51DB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4.6</w:t>
      </w:r>
      <w:r w:rsidRPr="00602FB2">
        <w:rPr>
          <w:rFonts w:ascii="PT Astra Serif" w:hAnsi="PT Astra Serif"/>
          <w:sz w:val="24"/>
          <w:szCs w:val="24"/>
        </w:rPr>
        <w:t>. Расчет Платы осуществляется Уполномоченным органом в соответствии с Методикой определения платы за размещение нестационарного торгового объекта</w:t>
      </w:r>
      <w:r>
        <w:rPr>
          <w:rFonts w:ascii="PT Astra Serif" w:hAnsi="PT Astra Serif"/>
          <w:sz w:val="24"/>
          <w:szCs w:val="24"/>
        </w:rPr>
        <w:t>,</w:t>
      </w:r>
      <w:r w:rsidRPr="00C416D9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на территории го</w:t>
      </w:r>
      <w:r>
        <w:rPr>
          <w:rFonts w:ascii="PT Astra Serif" w:hAnsi="PT Astra Serif"/>
          <w:sz w:val="24"/>
          <w:szCs w:val="24"/>
        </w:rPr>
        <w:t>рода Кургана (далее – Методика), утвержденная постановлением Администрации города Кургана.</w:t>
      </w:r>
    </w:p>
    <w:p w:rsidR="00BD51DB" w:rsidRPr="00602FB2" w:rsidRDefault="00BD51DB" w:rsidP="00BD51DB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4.7</w:t>
      </w:r>
      <w:r w:rsidRPr="00602FB2">
        <w:rPr>
          <w:rFonts w:ascii="PT Astra Serif" w:hAnsi="PT Astra Serif"/>
          <w:sz w:val="24"/>
          <w:szCs w:val="24"/>
        </w:rPr>
        <w:t xml:space="preserve">. Плата по Договору исчисляется </w:t>
      </w:r>
      <w:proofErr w:type="gramStart"/>
      <w:r w:rsidRPr="00602FB2">
        <w:rPr>
          <w:rFonts w:ascii="PT Astra Serif" w:hAnsi="PT Astra Serif"/>
          <w:sz w:val="24"/>
          <w:szCs w:val="24"/>
        </w:rPr>
        <w:t>с даты подписания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Договора.</w:t>
      </w:r>
    </w:p>
    <w:p w:rsidR="00BD51DB" w:rsidRPr="00602FB2" w:rsidRDefault="00BD51DB" w:rsidP="00BD51DB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BD51DB" w:rsidRPr="00602FB2" w:rsidRDefault="00BD51DB" w:rsidP="00BD51DB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5. Ответственность сторон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5.1.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5.3. За нарушение сроков внесения Платы по Договору Субъект торговли выплачивает Уполномоченному органу пени из расчета 0,03% от размера невнесенной Платы за каждый календарный день просрочки. 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5.4. В случае установления факта передачи или уступки прав по Договору третьим лицам, </w:t>
      </w:r>
      <w:r w:rsidRPr="00602FB2">
        <w:rPr>
          <w:rFonts w:ascii="PT Astra Serif" w:hAnsi="PT Astra Serif"/>
          <w:sz w:val="24"/>
          <w:szCs w:val="24"/>
        </w:rPr>
        <w:lastRenderedPageBreak/>
        <w:t xml:space="preserve">а также осуществление третьим лицом торговой деятельности с использованием </w:t>
      </w:r>
      <w:r>
        <w:rPr>
          <w:rFonts w:ascii="PT Astra Serif" w:hAnsi="PT Astra Serif"/>
          <w:sz w:val="24"/>
          <w:szCs w:val="24"/>
        </w:rPr>
        <w:t xml:space="preserve">муниципального </w:t>
      </w:r>
      <w:r w:rsidRPr="00602FB2">
        <w:rPr>
          <w:rFonts w:ascii="PT Astra Serif" w:hAnsi="PT Astra Serif"/>
          <w:sz w:val="24"/>
          <w:szCs w:val="24"/>
        </w:rPr>
        <w:t>НТО Субъект торговли выплачивает Уполномоченному органу штраф в сумме 50% от годового размера Платы по Договору.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</w:t>
      </w:r>
      <w:r>
        <w:rPr>
          <w:rFonts w:ascii="PT Astra Serif" w:hAnsi="PT Astra Serif"/>
          <w:sz w:val="24"/>
          <w:szCs w:val="24"/>
        </w:rPr>
        <w:t>5</w:t>
      </w:r>
      <w:r w:rsidRPr="00602FB2">
        <w:rPr>
          <w:rFonts w:ascii="PT Astra Serif" w:hAnsi="PT Astra Serif"/>
          <w:sz w:val="24"/>
          <w:szCs w:val="24"/>
        </w:rPr>
        <w:t>. В случае невыполнения требований по устранению нарушений условий Догово</w:t>
      </w:r>
      <w:r>
        <w:rPr>
          <w:rFonts w:ascii="PT Astra Serif" w:hAnsi="PT Astra Serif"/>
          <w:sz w:val="24"/>
          <w:szCs w:val="24"/>
        </w:rPr>
        <w:t>ра, предусмотренных пунктами 3.3.6. и 3.3</w:t>
      </w:r>
      <w:r w:rsidRPr="00602FB2">
        <w:rPr>
          <w:rFonts w:ascii="PT Astra Serif" w:hAnsi="PT Astra Serif"/>
          <w:sz w:val="24"/>
          <w:szCs w:val="24"/>
        </w:rPr>
        <w:t>.8. Договора, Уполномоченный орган направляет Субъекту торговли претензию, устанавливающую срок устранения выявленных нарушений. По истечении срока, установленного в претензии для устранения нарушений, Уполномоченный орган проводит обследование</w:t>
      </w:r>
      <w:r>
        <w:rPr>
          <w:rFonts w:ascii="PT Astra Serif" w:hAnsi="PT Astra Serif"/>
          <w:sz w:val="24"/>
          <w:szCs w:val="24"/>
        </w:rPr>
        <w:t xml:space="preserve"> 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НТО. В случае установления повторного нарушения условий Догово</w:t>
      </w:r>
      <w:r>
        <w:rPr>
          <w:rFonts w:ascii="PT Astra Serif" w:hAnsi="PT Astra Serif"/>
          <w:sz w:val="24"/>
          <w:szCs w:val="24"/>
        </w:rPr>
        <w:t>ра, предусмотренных пунктами 3.3.6. и 3.3</w:t>
      </w:r>
      <w:r w:rsidRPr="00602FB2">
        <w:rPr>
          <w:rFonts w:ascii="PT Astra Serif" w:hAnsi="PT Astra Serif"/>
          <w:sz w:val="24"/>
          <w:szCs w:val="24"/>
        </w:rPr>
        <w:t>.8. Договора, Субъект торговли выплачивает Уполномоченному органу штраф в размере 0,3% от годового размера Платы по Договору в день до момента устранения выявленных нарушений.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5.6</w:t>
      </w:r>
      <w:r w:rsidRPr="00602FB2">
        <w:rPr>
          <w:rFonts w:ascii="PT Astra Serif" w:hAnsi="PT Astra Serif"/>
          <w:sz w:val="24"/>
          <w:szCs w:val="24"/>
        </w:rPr>
        <w:t xml:space="preserve">. Стороны освобождаются </w:t>
      </w:r>
      <w:proofErr w:type="gramStart"/>
      <w:r w:rsidRPr="00602FB2">
        <w:rPr>
          <w:rFonts w:ascii="PT Astra Serif" w:hAnsi="PT Astra Serif"/>
          <w:sz w:val="24"/>
          <w:szCs w:val="24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BD51DB" w:rsidRPr="00602FB2" w:rsidRDefault="00BD51DB" w:rsidP="00BD51DB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BD51DB" w:rsidRPr="00602FB2" w:rsidRDefault="00BD51DB" w:rsidP="00BD51DB">
      <w:pPr>
        <w:widowControl w:val="0"/>
        <w:spacing w:after="0"/>
        <w:ind w:firstLine="54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Раздел </w:t>
      </w:r>
      <w:r w:rsidRPr="00602FB2">
        <w:rPr>
          <w:rFonts w:ascii="PT Astra Serif" w:hAnsi="PT Astra Serif"/>
          <w:b/>
          <w:sz w:val="24"/>
          <w:szCs w:val="24"/>
        </w:rPr>
        <w:t>6. Расторжение и прекращение договора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6.1. </w:t>
      </w:r>
      <w:proofErr w:type="gramStart"/>
      <w:r w:rsidRPr="00602FB2">
        <w:rPr>
          <w:rFonts w:ascii="PT Astra Serif" w:hAnsi="PT Astra Serif"/>
          <w:sz w:val="24"/>
          <w:szCs w:val="24"/>
        </w:rPr>
        <w:t>Договор</w:t>
      </w:r>
      <w:proofErr w:type="gramEnd"/>
      <w:r w:rsidRPr="00602FB2">
        <w:rPr>
          <w:rFonts w:ascii="PT Astra Serif" w:hAnsi="PT Astra Serif"/>
          <w:sz w:val="24"/>
          <w:szCs w:val="24"/>
        </w:rPr>
        <w:t xml:space="preserve"> может быть расторгнут Уполномоченным органом в одностороннем порядке</w:t>
      </w:r>
      <w:r>
        <w:rPr>
          <w:rFonts w:ascii="PT Astra Serif" w:hAnsi="PT Astra Serif"/>
          <w:sz w:val="24"/>
          <w:szCs w:val="24"/>
        </w:rPr>
        <w:t>,</w:t>
      </w:r>
      <w:r w:rsidRPr="00602FB2">
        <w:rPr>
          <w:rFonts w:ascii="PT Astra Serif" w:hAnsi="PT Astra Serif"/>
          <w:sz w:val="24"/>
          <w:szCs w:val="24"/>
        </w:rPr>
        <w:t xml:space="preserve"> по соглашению Сторон или по решению суда.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6.2. Окончание срока действия Договора влечет прекращение обязатель</w:t>
      </w:r>
      <w:proofErr w:type="gramStart"/>
      <w:r w:rsidRPr="00602FB2">
        <w:rPr>
          <w:rFonts w:ascii="PT Astra Serif" w:hAnsi="PT Astra Serif"/>
          <w:sz w:val="24"/>
          <w:szCs w:val="24"/>
        </w:rPr>
        <w:t>ств ст</w:t>
      </w:r>
      <w:proofErr w:type="gramEnd"/>
      <w:r w:rsidRPr="00602FB2">
        <w:rPr>
          <w:rFonts w:ascii="PT Astra Serif" w:hAnsi="PT Astra Serif"/>
          <w:sz w:val="24"/>
          <w:szCs w:val="24"/>
        </w:rPr>
        <w:t>орон по Договору.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6.3. Договор считается расторгнутым Уполномоченным органом в одностороннем порядке в следующих случаях: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6.3.1. Проведения строительства, реконструкции или ремонта на инженерных сетях, коммуникациях (газопровод, водопровод, канализация, теплотрасса, кабельные сети и другие), проложенных подземным и наземным способом и в их охранных зонах, в случае, если нахождение </w:t>
      </w:r>
      <w:r>
        <w:rPr>
          <w:rFonts w:ascii="PT Astra Serif" w:hAnsi="PT Astra Serif"/>
          <w:sz w:val="24"/>
          <w:szCs w:val="24"/>
        </w:rPr>
        <w:t>муниципального</w:t>
      </w:r>
      <w:r w:rsidRPr="00602FB2">
        <w:rPr>
          <w:rFonts w:ascii="PT Astra Serif" w:hAnsi="PT Astra Serif"/>
          <w:sz w:val="24"/>
          <w:szCs w:val="24"/>
        </w:rPr>
        <w:t xml:space="preserve"> НТО препятствует осуществлению указанных работ;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6.3.2. Нарушения Субъектом торговли условий Договора.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6.3.3. </w:t>
      </w:r>
      <w:proofErr w:type="gramStart"/>
      <w:r w:rsidRPr="00602FB2">
        <w:rPr>
          <w:rFonts w:ascii="PT Astra Serif" w:hAnsi="PT Astra Serif"/>
          <w:sz w:val="24"/>
          <w:szCs w:val="24"/>
        </w:rPr>
        <w:t>Привлечения Субъекта торговли, либо его продавцов к административной ответственности (два и более раза) за нарушение требований Федерального закона от 22.11.1995г.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в части розничной реализации (продажи) алкогольной и спиртосодержащей продукции, в том числе пива и напитков, изготавливаемых на основе пива</w:t>
      </w:r>
      <w:proofErr w:type="gramEnd"/>
      <w:r w:rsidRPr="00602FB2">
        <w:rPr>
          <w:rFonts w:ascii="PT Astra Serif" w:hAnsi="PT Astra Serif"/>
          <w:sz w:val="24"/>
          <w:szCs w:val="24"/>
        </w:rPr>
        <w:t>, в нестационарном торговом объекте.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6.3.4. </w:t>
      </w:r>
      <w:r>
        <w:rPr>
          <w:rFonts w:ascii="PT Astra Serif" w:hAnsi="PT Astra Serif"/>
          <w:sz w:val="24"/>
          <w:szCs w:val="24"/>
        </w:rPr>
        <w:t>П</w:t>
      </w:r>
      <w:r w:rsidRPr="00602FB2">
        <w:rPr>
          <w:rFonts w:ascii="PT Astra Serif" w:hAnsi="PT Astra Serif"/>
          <w:sz w:val="24"/>
          <w:szCs w:val="24"/>
        </w:rPr>
        <w:t>рекращения Субъектом торговли в установленном федеральным законодательством порядке своей деятельности.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6.4. При </w:t>
      </w:r>
      <w:r>
        <w:rPr>
          <w:rFonts w:ascii="PT Astra Serif" w:hAnsi="PT Astra Serif"/>
          <w:sz w:val="24"/>
          <w:szCs w:val="24"/>
        </w:rPr>
        <w:t>досрочном расторжении</w:t>
      </w:r>
      <w:r w:rsidRPr="00602FB2">
        <w:rPr>
          <w:rFonts w:ascii="PT Astra Serif" w:hAnsi="PT Astra Serif"/>
          <w:sz w:val="24"/>
          <w:szCs w:val="24"/>
        </w:rPr>
        <w:t xml:space="preserve"> Договора Уполномоченный орган направляет Субъекту торговли уведомление об отказе от исполнения Договора почтовым отправлением с уведомлением, обеспечивающим получение Уполномоченным органом подтверждения о его вручении.</w:t>
      </w:r>
    </w:p>
    <w:p w:rsidR="00BD51DB" w:rsidRPr="00602FB2" w:rsidRDefault="00BD51DB" w:rsidP="00BD51DB">
      <w:pPr>
        <w:widowControl w:val="0"/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6.5. В случае, предусмотренном пунктом 6.3.1. Договора, Уполномоченный орган извещает Субъекта торговли об отказе от исполнения Договора не менее чем за два месяца до начала соответствующих работ.</w:t>
      </w:r>
    </w:p>
    <w:p w:rsidR="00BD51DB" w:rsidRPr="00602FB2" w:rsidRDefault="00BD51DB" w:rsidP="00BD51DB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</w:p>
    <w:p w:rsidR="00BD51DB" w:rsidRPr="00602FB2" w:rsidRDefault="00BD51DB" w:rsidP="00BD51DB">
      <w:pPr>
        <w:widowControl w:val="0"/>
        <w:spacing w:after="0"/>
        <w:jc w:val="center"/>
        <w:rPr>
          <w:rFonts w:ascii="PT Astra Serif" w:eastAsia="Arial" w:hAnsi="PT Astra Serif"/>
          <w:b/>
          <w:sz w:val="24"/>
          <w:szCs w:val="24"/>
          <w:lang w:eastAsia="ar-SA"/>
        </w:rPr>
      </w:pPr>
      <w:r w:rsidRPr="00602FB2">
        <w:rPr>
          <w:rFonts w:ascii="PT Astra Serif" w:eastAsia="Arial" w:hAnsi="PT Astra Serif"/>
          <w:b/>
          <w:sz w:val="24"/>
          <w:szCs w:val="24"/>
          <w:lang w:eastAsia="ar-SA"/>
        </w:rPr>
        <w:t>7. ОСОБЫЕ УСЛОВИЯ</w:t>
      </w:r>
    </w:p>
    <w:p w:rsidR="00BD51DB" w:rsidRPr="00602FB2" w:rsidRDefault="00BD51DB" w:rsidP="00BD51DB">
      <w:pPr>
        <w:shd w:val="clear" w:color="auto" w:fill="FFFFFF"/>
        <w:spacing w:after="0"/>
        <w:ind w:firstLine="56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color w:val="000000"/>
          <w:sz w:val="24"/>
          <w:szCs w:val="24"/>
        </w:rPr>
        <w:t xml:space="preserve">7.1. </w:t>
      </w:r>
      <w:r w:rsidRPr="00602FB2">
        <w:rPr>
          <w:rFonts w:ascii="PT Astra Serif" w:hAnsi="PT Astra Serif"/>
          <w:sz w:val="24"/>
          <w:szCs w:val="24"/>
        </w:rPr>
        <w:t>В случае не исполнения тре</w:t>
      </w:r>
      <w:r>
        <w:rPr>
          <w:rFonts w:ascii="PT Astra Serif" w:hAnsi="PT Astra Serif"/>
          <w:sz w:val="24"/>
          <w:szCs w:val="24"/>
        </w:rPr>
        <w:t>бований, установленных пунктом 3.4</w:t>
      </w:r>
      <w:r w:rsidRPr="00602FB2">
        <w:rPr>
          <w:rFonts w:ascii="PT Astra Serif" w:hAnsi="PT Astra Serif"/>
          <w:sz w:val="24"/>
          <w:szCs w:val="24"/>
        </w:rPr>
        <w:t xml:space="preserve">. Договора, Субъект торговли дает Уполномоченному органу право на расторжение договоров на поставку коммунальных услуг в </w:t>
      </w:r>
      <w:proofErr w:type="spellStart"/>
      <w:r w:rsidRPr="00602FB2">
        <w:rPr>
          <w:rFonts w:ascii="PT Astra Serif" w:hAnsi="PT Astra Serif"/>
          <w:sz w:val="24"/>
          <w:szCs w:val="24"/>
        </w:rPr>
        <w:t>ресурсоснабжающих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организациях от имени Субъекта торговли.</w:t>
      </w:r>
    </w:p>
    <w:p w:rsidR="00BD51DB" w:rsidRPr="00602FB2" w:rsidRDefault="00BD51DB" w:rsidP="00BD51DB">
      <w:pPr>
        <w:widowControl w:val="0"/>
        <w:spacing w:after="0"/>
        <w:ind w:firstLine="540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Подпись Субъекта торговли:</w:t>
      </w:r>
    </w:p>
    <w:p w:rsidR="00BD51DB" w:rsidRPr="00602FB2" w:rsidRDefault="00BD51DB" w:rsidP="00BD51DB">
      <w:pPr>
        <w:widowControl w:val="0"/>
        <w:spacing w:after="0"/>
        <w:ind w:firstLine="540"/>
        <w:jc w:val="both"/>
        <w:rPr>
          <w:rFonts w:ascii="PT Astra Serif" w:hAnsi="PT Astra Serif"/>
          <w:b/>
          <w:sz w:val="24"/>
          <w:szCs w:val="24"/>
        </w:rPr>
      </w:pPr>
    </w:p>
    <w:p w:rsidR="00BD51DB" w:rsidRPr="00602FB2" w:rsidRDefault="00BD51DB" w:rsidP="00BD51DB">
      <w:pPr>
        <w:widowControl w:val="0"/>
        <w:spacing w:after="0"/>
        <w:ind w:firstLine="54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______________________/____________/</w:t>
      </w:r>
    </w:p>
    <w:p w:rsidR="00BD51DB" w:rsidRPr="00602FB2" w:rsidRDefault="00BD51DB" w:rsidP="00BD51DB">
      <w:pPr>
        <w:widowControl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 xml:space="preserve"> </w:t>
      </w:r>
    </w:p>
    <w:p w:rsidR="00BD51DB" w:rsidRPr="00602FB2" w:rsidRDefault="00BD51DB" w:rsidP="00BD51DB">
      <w:pPr>
        <w:widowControl w:val="0"/>
        <w:spacing w:after="0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lastRenderedPageBreak/>
        <w:t>8. ЗАКЛЮЧИТЕЛЬНЫЕ ПОЛОЖЕНИЯ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8.1. Договор составлен в двух экземплярах, каждый из которых имеет одинаковую юридическую силу.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8.2. Споры по Договору разрешаются в Арбитражном суде Курганской области.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8.3. Все изменения и (или) дополнения к Договору оформляются сторонами в той же форме, что и Договор.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8.4. Приложения к Договору составляют его неотъемлемую часть.</w:t>
      </w:r>
    </w:p>
    <w:p w:rsidR="00BD51DB" w:rsidRPr="00602FB2" w:rsidRDefault="00BD51DB" w:rsidP="00BD51DB">
      <w:pPr>
        <w:spacing w:after="0"/>
        <w:ind w:firstLine="708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1 - технические характеристики и иные сведения о НТО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Приложение 2 – акт приема-передачи НТО.</w:t>
      </w:r>
    </w:p>
    <w:p w:rsidR="00BD51DB" w:rsidRDefault="00BD51DB" w:rsidP="00BD51DB">
      <w:pPr>
        <w:widowControl w:val="0"/>
        <w:spacing w:after="0"/>
        <w:ind w:left="708" w:firstLine="708"/>
        <w:jc w:val="center"/>
        <w:rPr>
          <w:rFonts w:ascii="PT Astra Serif" w:hAnsi="PT Astra Serif"/>
          <w:b/>
          <w:sz w:val="24"/>
          <w:szCs w:val="24"/>
        </w:rPr>
      </w:pPr>
    </w:p>
    <w:p w:rsidR="00BD51DB" w:rsidRPr="00602FB2" w:rsidRDefault="00BD51DB" w:rsidP="00BD51DB">
      <w:pPr>
        <w:widowControl w:val="0"/>
        <w:spacing w:after="0"/>
        <w:ind w:left="708" w:firstLine="708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b/>
          <w:sz w:val="24"/>
          <w:szCs w:val="24"/>
        </w:rPr>
        <w:t>8. РЕКВИЗИТЫ И ПОДПИСИ СТОРОН</w:t>
      </w: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3"/>
        <w:gridCol w:w="4962"/>
      </w:tblGrid>
      <w:tr w:rsidR="00BD51DB" w:rsidRPr="00602FB2" w:rsidTr="0098732F">
        <w:tc>
          <w:tcPr>
            <w:tcW w:w="5103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spacing w:after="0"/>
              <w:rPr>
                <w:rFonts w:ascii="PT Astra Serif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Уполномоченный орган:</w:t>
            </w:r>
          </w:p>
        </w:tc>
        <w:tc>
          <w:tcPr>
            <w:tcW w:w="4962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spacing w:after="0"/>
              <w:ind w:firstLine="2"/>
              <w:rPr>
                <w:rFonts w:ascii="PT Astra Serif" w:hAnsi="PT Astra Serif"/>
                <w:b/>
                <w:sz w:val="24"/>
                <w:szCs w:val="24"/>
              </w:rPr>
            </w:pPr>
            <w:r w:rsidRPr="00602FB2">
              <w:rPr>
                <w:rFonts w:ascii="PT Astra Serif" w:eastAsia="Arial" w:hAnsi="PT Astra Serif"/>
                <w:b/>
                <w:sz w:val="24"/>
                <w:szCs w:val="24"/>
                <w:lang w:eastAsia="ar-SA"/>
              </w:rPr>
              <w:t>Субъект торговли:</w:t>
            </w:r>
          </w:p>
        </w:tc>
      </w:tr>
    </w:tbl>
    <w:p w:rsidR="00BD51DB" w:rsidRPr="00602FB2" w:rsidRDefault="00BD51DB" w:rsidP="00BD51DB">
      <w:pPr>
        <w:widowControl w:val="0"/>
        <w:spacing w:after="0"/>
        <w:rPr>
          <w:rFonts w:ascii="PT Astra Serif" w:hAnsi="PT Astra Serif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103"/>
        <w:gridCol w:w="4820"/>
      </w:tblGrid>
      <w:tr w:rsidR="00BD51DB" w:rsidRPr="00602FB2" w:rsidTr="0098732F">
        <w:trPr>
          <w:trHeight w:val="614"/>
        </w:trPr>
        <w:tc>
          <w:tcPr>
            <w:tcW w:w="5103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Адрес: 640002, г. Курган, 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пл. им. Ленина, </w:t>
            </w:r>
            <w:r w:rsidRPr="00602FB2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602FB2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4820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Адрес:</w:t>
            </w:r>
          </w:p>
        </w:tc>
      </w:tr>
      <w:tr w:rsidR="00BD51DB" w:rsidRPr="00602FB2" w:rsidTr="0098732F">
        <w:trPr>
          <w:trHeight w:val="2759"/>
        </w:trPr>
        <w:tc>
          <w:tcPr>
            <w:tcW w:w="5103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Телефон: 42-84-83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ИНН/КПП 4501161542/450101001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Получатель: УФК по Курганской области (Департамент экономического развития, предпринимательства и торговли Администрации города Кургана)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 03100643000000014300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ОТДЕЛЕНИЕ КУРГАН БАНКА РОССИИ// УФК по Курганской области </w:t>
            </w:r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. Курган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 БИК 013735150, ОКТМО 37701000,     КБК 96211109080040000120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4611"/>
            </w:tblGrid>
            <w:tr w:rsidR="00BD51DB" w:rsidRPr="00602FB2" w:rsidTr="0098732F">
              <w:trPr>
                <w:trHeight w:val="300"/>
              </w:trPr>
              <w:tc>
                <w:tcPr>
                  <w:tcW w:w="4611" w:type="dxa"/>
                  <w:shd w:val="clear" w:color="auto" w:fill="auto"/>
                </w:tcPr>
                <w:p w:rsidR="00BD51DB" w:rsidRPr="00602FB2" w:rsidRDefault="00BD51DB" w:rsidP="0098732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ОКТМО 37701000</w:t>
                  </w:r>
                </w:p>
              </w:tc>
            </w:tr>
            <w:tr w:rsidR="00BD51DB" w:rsidRPr="00602FB2" w:rsidTr="0098732F">
              <w:trPr>
                <w:trHeight w:val="314"/>
              </w:trPr>
              <w:tc>
                <w:tcPr>
                  <w:tcW w:w="4611" w:type="dxa"/>
                  <w:shd w:val="clear" w:color="auto" w:fill="auto"/>
                </w:tcPr>
                <w:p w:rsidR="00BD51DB" w:rsidRPr="00602FB2" w:rsidRDefault="00BD51DB" w:rsidP="0098732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ОКОПФ 20903</w:t>
                  </w:r>
                </w:p>
              </w:tc>
            </w:tr>
            <w:tr w:rsidR="00BD51DB" w:rsidRPr="00602FB2" w:rsidTr="0098732F">
              <w:trPr>
                <w:trHeight w:val="413"/>
              </w:trPr>
              <w:tc>
                <w:tcPr>
                  <w:tcW w:w="4611" w:type="dxa"/>
                  <w:shd w:val="clear" w:color="auto" w:fill="auto"/>
                </w:tcPr>
                <w:p w:rsidR="00BD51DB" w:rsidRPr="00602FB2" w:rsidRDefault="00BD51DB" w:rsidP="0098732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  <w:r w:rsidRPr="00602FB2">
                    <w:rPr>
                      <w:rFonts w:ascii="PT Astra Serif" w:hAnsi="PT Astra Serif"/>
                      <w:sz w:val="24"/>
                      <w:szCs w:val="24"/>
                    </w:rPr>
                    <w:t>ОКПО 02288123</w:t>
                  </w:r>
                </w:p>
                <w:p w:rsidR="00BD51DB" w:rsidRPr="00602FB2" w:rsidRDefault="00BD51DB" w:rsidP="0098732F">
                  <w:pPr>
                    <w:widowControl w:val="0"/>
                    <w:jc w:val="both"/>
                    <w:rPr>
                      <w:rFonts w:ascii="PT Astra Serif" w:hAnsi="PT Astra Serif"/>
                      <w:sz w:val="24"/>
                      <w:szCs w:val="24"/>
                    </w:rPr>
                  </w:pPr>
                </w:p>
              </w:tc>
            </w:tr>
          </w:tbl>
          <w:p w:rsidR="00BD51DB" w:rsidRPr="00602FB2" w:rsidRDefault="00BD51DB" w:rsidP="0098732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BD51DB" w:rsidRPr="00602FB2" w:rsidRDefault="00BD51DB" w:rsidP="0098732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BD51DB" w:rsidRPr="00602FB2" w:rsidRDefault="00BD51DB" w:rsidP="0098732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BD51DB" w:rsidRPr="00602FB2" w:rsidRDefault="00BD51DB" w:rsidP="0098732F">
            <w:pPr>
              <w:spacing w:before="5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Телефон: </w:t>
            </w:r>
          </w:p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proofErr w:type="gramStart"/>
            <w:r w:rsidRPr="00602FB2">
              <w:rPr>
                <w:rFonts w:ascii="PT Astra Serif" w:hAnsi="PT Astra Serif"/>
                <w:sz w:val="24"/>
                <w:szCs w:val="24"/>
              </w:rPr>
              <w:t>р</w:t>
            </w:r>
            <w:proofErr w:type="spellEnd"/>
            <w:proofErr w:type="gramEnd"/>
            <w:r w:rsidRPr="00602FB2">
              <w:rPr>
                <w:rFonts w:ascii="PT Astra Serif" w:hAnsi="PT Astra Serif"/>
                <w:sz w:val="24"/>
                <w:szCs w:val="24"/>
              </w:rPr>
              <w:t>/с</w:t>
            </w:r>
          </w:p>
        </w:tc>
      </w:tr>
      <w:tr w:rsidR="00BD51DB" w:rsidRPr="00602FB2" w:rsidTr="0098732F">
        <w:trPr>
          <w:trHeight w:val="300"/>
        </w:trPr>
        <w:tc>
          <w:tcPr>
            <w:tcW w:w="5103" w:type="dxa"/>
            <w:shd w:val="clear" w:color="auto" w:fill="auto"/>
          </w:tcPr>
          <w:p w:rsidR="00BD51DB" w:rsidRPr="00602FB2" w:rsidRDefault="00BD51DB" w:rsidP="0098732F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 xml:space="preserve">________________/У.С. Иванова/                     </w:t>
            </w:r>
          </w:p>
        </w:tc>
        <w:tc>
          <w:tcPr>
            <w:tcW w:w="4820" w:type="dxa"/>
            <w:shd w:val="clear" w:color="auto" w:fill="auto"/>
          </w:tcPr>
          <w:p w:rsidR="00BD51DB" w:rsidRDefault="00BD51DB" w:rsidP="0098732F">
            <w:pPr>
              <w:widowControl w:val="0"/>
              <w:ind w:left="31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______________/ ________________/</w:t>
            </w:r>
          </w:p>
          <w:p w:rsidR="00BD51DB" w:rsidRPr="002C6875" w:rsidRDefault="00BD51DB" w:rsidP="0098732F">
            <w:pPr>
              <w:widowControl w:val="0"/>
              <w:ind w:left="317"/>
              <w:jc w:val="both"/>
              <w:rPr>
                <w:rFonts w:ascii="PT Astra Serif" w:hAnsi="PT Astra Serif"/>
                <w:sz w:val="16"/>
                <w:szCs w:val="16"/>
              </w:rPr>
            </w:pPr>
            <w:r>
              <w:rPr>
                <w:rFonts w:ascii="PT Astra Serif" w:hAnsi="PT Astra Serif"/>
                <w:sz w:val="16"/>
                <w:szCs w:val="16"/>
              </w:rPr>
              <w:t xml:space="preserve">             </w:t>
            </w:r>
            <w:r w:rsidRPr="002C6875">
              <w:rPr>
                <w:rFonts w:ascii="PT Astra Serif" w:hAnsi="PT Astra Serif"/>
                <w:sz w:val="16"/>
                <w:szCs w:val="16"/>
              </w:rPr>
              <w:t>Подпись</w:t>
            </w:r>
            <w:r>
              <w:rPr>
                <w:rFonts w:ascii="PT Astra Serif" w:hAnsi="PT Astra Serif"/>
                <w:sz w:val="16"/>
                <w:szCs w:val="16"/>
              </w:rPr>
              <w:t xml:space="preserve">                              </w:t>
            </w:r>
            <w:r w:rsidRPr="002C6875">
              <w:rPr>
                <w:rFonts w:ascii="PT Astra Serif" w:hAnsi="PT Astra Serif"/>
                <w:sz w:val="16"/>
                <w:szCs w:val="16"/>
              </w:rPr>
              <w:t xml:space="preserve"> (ФИО)</w:t>
            </w:r>
          </w:p>
        </w:tc>
      </w:tr>
    </w:tbl>
    <w:p w:rsidR="00BD51DB" w:rsidRPr="00602FB2" w:rsidRDefault="00BD51DB" w:rsidP="00BD51DB">
      <w:pPr>
        <w:rPr>
          <w:rFonts w:ascii="PT Astra Serif" w:hAnsi="PT Astra Serif"/>
          <w:sz w:val="24"/>
          <w:szCs w:val="24"/>
        </w:rPr>
        <w:sectPr w:rsidR="00BD51DB" w:rsidRPr="00602FB2" w:rsidSect="003B03EF">
          <w:headerReference w:type="even" r:id="rId4"/>
          <w:headerReference w:type="default" r:id="rId5"/>
          <w:pgSz w:w="11906" w:h="16838"/>
          <w:pgMar w:top="568" w:right="707" w:bottom="567" w:left="1134" w:header="0" w:footer="0" w:gutter="0"/>
          <w:cols w:space="720"/>
          <w:docGrid w:linePitch="360" w:charSpace="4096"/>
        </w:sectPr>
      </w:pPr>
    </w:p>
    <w:p w:rsidR="00BD51DB" w:rsidRDefault="00BD51DB" w:rsidP="00BD51DB">
      <w:pPr>
        <w:ind w:left="7080" w:hanging="6"/>
        <w:rPr>
          <w:rFonts w:ascii="PT Astra Serif" w:hAnsi="PT Astra Serif"/>
          <w:sz w:val="24"/>
          <w:szCs w:val="24"/>
        </w:rPr>
      </w:pPr>
    </w:p>
    <w:p w:rsidR="00BD51DB" w:rsidRDefault="00BD51DB" w:rsidP="00BD51DB">
      <w:pPr>
        <w:ind w:left="7080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Приложение 1</w:t>
      </w:r>
      <w:r w:rsidRPr="00602FB2">
        <w:rPr>
          <w:rFonts w:ascii="PT Astra Serif" w:hAnsi="PT Astra Serif"/>
          <w:sz w:val="24"/>
          <w:szCs w:val="24"/>
        </w:rPr>
        <w:t xml:space="preserve">                                                            к Договору №</w:t>
      </w:r>
      <w:proofErr w:type="spellStart"/>
      <w:r w:rsidRPr="00602FB2">
        <w:rPr>
          <w:rFonts w:ascii="PT Astra Serif" w:hAnsi="PT Astra Serif"/>
          <w:sz w:val="24"/>
          <w:szCs w:val="24"/>
        </w:rPr>
        <w:t>_________от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«___»_______20____г.</w:t>
      </w:r>
    </w:p>
    <w:p w:rsidR="00BD51DB" w:rsidRPr="00923EDD" w:rsidRDefault="00BD51DB" w:rsidP="00BD51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4"/>
          <w:szCs w:val="24"/>
          <w:lang w:eastAsia="ru-RU"/>
        </w:rPr>
      </w:pPr>
      <w:r>
        <w:rPr>
          <w:rFonts w:ascii="PT Astra Serif" w:eastAsia="Calibri" w:hAnsi="PT Astra Serif" w:cs="Times New Roman"/>
          <w:sz w:val="24"/>
          <w:szCs w:val="24"/>
          <w:lang w:eastAsia="ru-RU"/>
        </w:rPr>
        <w:t>Паспорт нестационарного торгового объекта</w:t>
      </w:r>
    </w:p>
    <w:p w:rsidR="00BD51DB" w:rsidRPr="00602FB2" w:rsidRDefault="00BD51DB" w:rsidP="00BD51DB">
      <w:pPr>
        <w:ind w:left="7080" w:hanging="6"/>
        <w:rPr>
          <w:rFonts w:ascii="PT Astra Serif" w:hAnsi="PT Astra Serif"/>
          <w:sz w:val="24"/>
          <w:szCs w:val="24"/>
        </w:rPr>
      </w:pPr>
    </w:p>
    <w:p w:rsidR="00BD51DB" w:rsidRDefault="00BD51DB" w:rsidP="00BD51DB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7999" cy="7729268"/>
            <wp:effectExtent l="19050" t="0" r="3751" b="0"/>
            <wp:docPr id="7" name="Рисунок 1" descr="C:\Users\MALOZE~1\AppData\Local\Temp\Rar$DRa0.126\Паспорт НТО\паспорт НТ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OZE~1\AppData\Local\Temp\Rar$DRa0.126\Паспорт НТО\паспорт НТО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3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DB" w:rsidRDefault="00BD51DB" w:rsidP="00BD51DB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28000" cy="10071394"/>
            <wp:effectExtent l="19050" t="0" r="0" b="0"/>
            <wp:docPr id="9" name="Рисунок 2" descr="C:\Users\MALOZE~1\AppData\Local\Temp\Rar$DRa0.041\Паспорт НТО\паспорт НТО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OZE~1\AppData\Local\Temp\Rar$DRa0.041\Паспорт НТО\паспорт НТО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DB" w:rsidRDefault="00BD51DB" w:rsidP="00BD51DB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0000" cy="10189491"/>
            <wp:effectExtent l="19050" t="0" r="900" b="0"/>
            <wp:docPr id="10" name="Рисунок 3" descr="C:\Users\MALOZE~1\AppData\Local\Temp\Rar$DRa0.490\Паспорт НТО\паспорт НТО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OZE~1\AppData\Local\Temp\Rar$DRa0.490\Паспорт НТО\паспорт НТО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DB" w:rsidRDefault="00BD51DB" w:rsidP="00BD51DB">
      <w:pPr>
        <w:ind w:left="-993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8480"/>
            <wp:effectExtent l="19050" t="0" r="3810" b="0"/>
            <wp:docPr id="12" name="Рисунок 4" descr="C:\Users\MALOZE~1\AppData\Local\Temp\Rar$DRa0.685\Паспорт НТО\паспорт НТО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OZE~1\AppData\Local\Temp\Rar$DRa0.685\Паспорт НТО\паспорт НТО_page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DB" w:rsidRDefault="00BD51DB" w:rsidP="00BD51DB">
      <w:pPr>
        <w:ind w:left="7080" w:hanging="6"/>
        <w:rPr>
          <w:rFonts w:ascii="PT Astra Serif" w:hAnsi="PT Astra Serif"/>
          <w:sz w:val="24"/>
          <w:szCs w:val="24"/>
        </w:rPr>
      </w:pPr>
    </w:p>
    <w:p w:rsidR="00BD51DB" w:rsidRDefault="00BD51DB" w:rsidP="00BD51DB">
      <w:pPr>
        <w:ind w:left="-709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7955"/>
            <wp:effectExtent l="19050" t="0" r="0" b="0"/>
            <wp:docPr id="14" name="Рисунок 6" descr="C:\Users\MALOZE~1\AppData\Local\Temp\Rar$DRa0.352\Паспорт НТО\паспорт НТО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OZE~1\AppData\Local\Temp\Rar$DRa0.352\Паспорт НТО\паспорт НТО_page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DB" w:rsidRDefault="00BD51DB" w:rsidP="00BD51DB">
      <w:pPr>
        <w:ind w:left="7080" w:hanging="6"/>
        <w:rPr>
          <w:rFonts w:ascii="PT Astra Serif" w:hAnsi="PT Astra Serif"/>
          <w:sz w:val="24"/>
          <w:szCs w:val="24"/>
        </w:rPr>
      </w:pPr>
    </w:p>
    <w:p w:rsidR="00BD51DB" w:rsidRDefault="00BD51DB" w:rsidP="00BD51DB">
      <w:pPr>
        <w:ind w:left="-851" w:hanging="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9037955"/>
            <wp:effectExtent l="19050" t="0" r="0" b="0"/>
            <wp:docPr id="15" name="Рисунок 7" descr="C:\Users\MALOZE~1\AppData\Local\Temp\Rar$DRa0.800\Паспорт НТО\паспорт НТО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OZE~1\AppData\Local\Temp\Rar$DRa0.800\Паспорт НТО\паспорт НТО_page-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DB" w:rsidRPr="00602FB2" w:rsidRDefault="00BD51DB" w:rsidP="00BD51DB">
      <w:pPr>
        <w:ind w:left="7080" w:hanging="6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lastRenderedPageBreak/>
        <w:t>Приложение 2                                                             к Договору</w:t>
      </w:r>
      <w:r>
        <w:rPr>
          <w:rFonts w:ascii="PT Astra Serif" w:hAnsi="PT Astra Serif"/>
          <w:sz w:val="24"/>
          <w:szCs w:val="24"/>
        </w:rPr>
        <w:t xml:space="preserve"> №</w:t>
      </w:r>
      <w:proofErr w:type="spellStart"/>
      <w:r>
        <w:rPr>
          <w:rFonts w:ascii="PT Astra Serif" w:hAnsi="PT Astra Serif"/>
          <w:sz w:val="24"/>
          <w:szCs w:val="24"/>
        </w:rPr>
        <w:t>_________от</w:t>
      </w:r>
      <w:proofErr w:type="spellEnd"/>
      <w:r>
        <w:rPr>
          <w:rFonts w:ascii="PT Astra Serif" w:hAnsi="PT Astra Serif"/>
          <w:sz w:val="24"/>
          <w:szCs w:val="24"/>
        </w:rPr>
        <w:t xml:space="preserve"> «___»_____________2021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BD51DB" w:rsidRPr="00602FB2" w:rsidRDefault="00BD51DB" w:rsidP="00BD51DB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АКТ № _____</w:t>
      </w:r>
    </w:p>
    <w:p w:rsidR="00BD51DB" w:rsidRPr="00602FB2" w:rsidRDefault="00BD51DB" w:rsidP="00BD51DB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приёма-передачи</w:t>
      </w:r>
    </w:p>
    <w:p w:rsidR="00BD51DB" w:rsidRDefault="00BD51DB" w:rsidP="00BD51DB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нестационарного торгового объекта</w:t>
      </w:r>
      <w:r>
        <w:rPr>
          <w:rFonts w:ascii="PT Astra Serif" w:hAnsi="PT Astra Serif"/>
          <w:sz w:val="24"/>
          <w:szCs w:val="24"/>
        </w:rPr>
        <w:t xml:space="preserve">, </w:t>
      </w:r>
    </w:p>
    <w:p w:rsidR="00BD51DB" w:rsidRPr="00602FB2" w:rsidRDefault="00BD51DB" w:rsidP="00BD51DB">
      <w:pPr>
        <w:widowControl w:val="0"/>
        <w:ind w:firstLine="709"/>
        <w:jc w:val="center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являющегося</w:t>
      </w:r>
      <w:proofErr w:type="gramEnd"/>
      <w:r>
        <w:rPr>
          <w:rFonts w:ascii="PT Astra Serif" w:hAnsi="PT Astra Serif"/>
          <w:sz w:val="24"/>
          <w:szCs w:val="24"/>
        </w:rPr>
        <w:t xml:space="preserve"> муниципальным имуществом</w:t>
      </w:r>
    </w:p>
    <w:p w:rsidR="00BD51DB" w:rsidRDefault="00BD51DB" w:rsidP="00BD51DB">
      <w:pPr>
        <w:widowControl w:val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BD51DB" w:rsidRPr="00602FB2" w:rsidRDefault="00BD51DB" w:rsidP="00BD51DB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г. Курган</w:t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</w:r>
      <w:r w:rsidRPr="00602FB2">
        <w:rPr>
          <w:rFonts w:ascii="PT Astra Serif" w:hAnsi="PT Astra Serif"/>
          <w:sz w:val="24"/>
          <w:szCs w:val="24"/>
        </w:rPr>
        <w:tab/>
        <w:t xml:space="preserve">                     </w:t>
      </w:r>
      <w:r>
        <w:rPr>
          <w:rFonts w:ascii="PT Astra Serif" w:hAnsi="PT Astra Serif"/>
          <w:sz w:val="24"/>
          <w:szCs w:val="24"/>
        </w:rPr>
        <w:t xml:space="preserve">                     "___"___________ 2021</w:t>
      </w:r>
      <w:r w:rsidRPr="00602FB2">
        <w:rPr>
          <w:rFonts w:ascii="PT Astra Serif" w:hAnsi="PT Astra Serif"/>
          <w:sz w:val="24"/>
          <w:szCs w:val="24"/>
        </w:rPr>
        <w:t>г.</w:t>
      </w:r>
    </w:p>
    <w:p w:rsidR="00BD51DB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602FB2">
        <w:rPr>
          <w:rFonts w:ascii="PT Astra Serif" w:hAnsi="PT Astra Serif"/>
          <w:sz w:val="24"/>
          <w:szCs w:val="24"/>
        </w:rPr>
        <w:t xml:space="preserve">Департамент экономического развития, предпринимательства и торговли Администрации города Кургана, в лице директора Департамента Ивановой </w:t>
      </w:r>
      <w:proofErr w:type="spellStart"/>
      <w:r w:rsidRPr="00602FB2">
        <w:rPr>
          <w:rFonts w:ascii="PT Astra Serif" w:hAnsi="PT Astra Serif"/>
          <w:sz w:val="24"/>
          <w:szCs w:val="24"/>
        </w:rPr>
        <w:t>Ульяны</w:t>
      </w:r>
      <w:proofErr w:type="spellEnd"/>
      <w:r w:rsidRPr="00602FB2">
        <w:rPr>
          <w:rFonts w:ascii="PT Astra Serif" w:hAnsi="PT Astra Serif"/>
          <w:sz w:val="24"/>
          <w:szCs w:val="24"/>
        </w:rPr>
        <w:t xml:space="preserve"> Сергеевны, действующего на основании Положения о Департаменте,</w:t>
      </w:r>
      <w:r w:rsidRPr="00602FB2">
        <w:rPr>
          <w:rFonts w:ascii="PT Astra Serif" w:hAnsi="PT Astra Serif"/>
          <w:color w:val="000000"/>
          <w:sz w:val="24"/>
          <w:szCs w:val="24"/>
        </w:rPr>
        <w:t xml:space="preserve"> утвержденного решением Курганской городской Думы от 26.09.2016 г. №188</w:t>
      </w:r>
      <w:r w:rsidRPr="00602FB2">
        <w:rPr>
          <w:rFonts w:ascii="PT Astra Serif" w:hAnsi="PT Astra Serif"/>
          <w:sz w:val="24"/>
          <w:szCs w:val="24"/>
        </w:rPr>
        <w:t xml:space="preserve">, в дальнейшем Уполномоченный орган, с одной стороны и ____________________________________  именуемый в дальнейшем Субъект торговли, являющиеся сторонами договора </w:t>
      </w:r>
      <w:r w:rsidRPr="00602FB2">
        <w:rPr>
          <w:rFonts w:ascii="PT Astra Serif" w:hAnsi="PT Astra Serif"/>
          <w:b/>
          <w:sz w:val="24"/>
          <w:szCs w:val="24"/>
        </w:rPr>
        <w:t>на размещение нестационарного торгового объекта</w:t>
      </w:r>
      <w:r>
        <w:rPr>
          <w:rFonts w:ascii="PT Astra Serif" w:hAnsi="PT Astra Serif"/>
          <w:b/>
          <w:sz w:val="24"/>
          <w:szCs w:val="24"/>
        </w:rPr>
        <w:t>,</w:t>
      </w:r>
      <w:r w:rsidRPr="007B241A">
        <w:rPr>
          <w:rFonts w:ascii="PT Astra Serif" w:hAnsi="PT Astra Serif"/>
          <w:sz w:val="24"/>
          <w:szCs w:val="24"/>
        </w:rPr>
        <w:t xml:space="preserve"> </w:t>
      </w:r>
      <w:r w:rsidRPr="007B241A">
        <w:rPr>
          <w:rFonts w:ascii="PT Astra Serif" w:hAnsi="PT Astra Serif"/>
          <w:b/>
          <w:sz w:val="24"/>
          <w:szCs w:val="24"/>
        </w:rPr>
        <w:t>являющегося муниципальным имуществом</w:t>
      </w:r>
      <w:r w:rsidRPr="00602FB2">
        <w:rPr>
          <w:rFonts w:ascii="PT Astra Serif" w:hAnsi="PT Astra Serif"/>
          <w:sz w:val="24"/>
          <w:szCs w:val="24"/>
        </w:rPr>
        <w:t xml:space="preserve"> от_________ № ___, руководствуясь положениями данного Договора</w:t>
      </w:r>
      <w:proofErr w:type="gramEnd"/>
      <w:r w:rsidRPr="00602FB2">
        <w:rPr>
          <w:rFonts w:ascii="PT Astra Serif" w:hAnsi="PT Astra Serif"/>
          <w:sz w:val="24"/>
          <w:szCs w:val="24"/>
        </w:rPr>
        <w:t>, подписали настоящий Акт о нижеследующем:</w:t>
      </w:r>
    </w:p>
    <w:p w:rsidR="00BD51DB" w:rsidRPr="00602FB2" w:rsidRDefault="00BD51DB" w:rsidP="00BD51DB">
      <w:pPr>
        <w:widowControl w:val="0"/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</w:p>
    <w:p w:rsidR="00BD51DB" w:rsidRPr="00602FB2" w:rsidRDefault="00BD51DB" w:rsidP="00BD51DB">
      <w:pPr>
        <w:tabs>
          <w:tab w:val="left" w:pos="851"/>
          <w:tab w:val="left" w:pos="993"/>
        </w:tabs>
        <w:spacing w:after="0" w:line="228" w:lineRule="auto"/>
        <w:ind w:firstLine="709"/>
        <w:jc w:val="both"/>
        <w:rPr>
          <w:rFonts w:ascii="PT Astra Serif" w:hAnsi="PT Astra Serif"/>
          <w:color w:val="800000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1. </w:t>
      </w:r>
      <w:r w:rsidRPr="00602FB2">
        <w:rPr>
          <w:rFonts w:ascii="PT Astra Serif" w:hAnsi="PT Astra Serif"/>
          <w:kern w:val="16"/>
          <w:sz w:val="24"/>
          <w:szCs w:val="24"/>
        </w:rPr>
        <w:t>Уполномоченный орган</w:t>
      </w:r>
      <w:r w:rsidRPr="00602FB2">
        <w:rPr>
          <w:rFonts w:ascii="PT Astra Serif" w:hAnsi="PT Astra Serif"/>
          <w:sz w:val="24"/>
          <w:szCs w:val="24"/>
        </w:rPr>
        <w:t xml:space="preserve"> передаёт, а Субъект торговли принимает НТО общей площадью </w:t>
      </w:r>
      <w:r w:rsidRPr="00602FB2">
        <w:rPr>
          <w:rFonts w:ascii="PT Astra Serif" w:hAnsi="PT Astra Serif"/>
          <w:b/>
          <w:sz w:val="24"/>
          <w:szCs w:val="24"/>
        </w:rPr>
        <w:t xml:space="preserve">______ </w:t>
      </w:r>
      <w:r w:rsidRPr="00602FB2">
        <w:rPr>
          <w:rFonts w:ascii="PT Astra Serif" w:hAnsi="PT Astra Serif"/>
          <w:sz w:val="24"/>
          <w:szCs w:val="24"/>
        </w:rPr>
        <w:t>кв</w:t>
      </w:r>
      <w:proofErr w:type="gramStart"/>
      <w:r w:rsidRPr="00602FB2">
        <w:rPr>
          <w:rFonts w:ascii="PT Astra Serif" w:hAnsi="PT Astra Serif"/>
          <w:sz w:val="24"/>
          <w:szCs w:val="24"/>
        </w:rPr>
        <w:t>.м</w:t>
      </w:r>
      <w:proofErr w:type="gramEnd"/>
      <w:r w:rsidRPr="00602FB2">
        <w:rPr>
          <w:rFonts w:ascii="PT Astra Serif" w:hAnsi="PT Astra Serif"/>
          <w:sz w:val="24"/>
          <w:szCs w:val="24"/>
        </w:rPr>
        <w:t>, расположенный по адресу: ____________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в соответствии с условиями договора, техническими характеристиками, являющимися приложением к настоящему договору.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 Характеристики Объекта: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2.1. Общая площадь: </w:t>
      </w:r>
      <w:r w:rsidRPr="00602FB2">
        <w:rPr>
          <w:rFonts w:ascii="PT Astra Serif" w:hAnsi="PT Astra Serif"/>
          <w:b/>
          <w:sz w:val="24"/>
          <w:szCs w:val="24"/>
        </w:rPr>
        <w:t xml:space="preserve">_ </w:t>
      </w:r>
      <w:r w:rsidRPr="00602FB2">
        <w:rPr>
          <w:rFonts w:ascii="PT Astra Serif" w:hAnsi="PT Astra Serif"/>
          <w:sz w:val="24"/>
          <w:szCs w:val="24"/>
        </w:rPr>
        <w:t>кв.м.</w:t>
      </w:r>
    </w:p>
    <w:p w:rsidR="00BD51DB" w:rsidRPr="00602FB2" w:rsidRDefault="00BD51DB" w:rsidP="00BD51DB">
      <w:pPr>
        <w:spacing w:after="0"/>
        <w:ind w:firstLine="720"/>
        <w:jc w:val="both"/>
        <w:rPr>
          <w:rFonts w:ascii="PT Astra Serif" w:hAnsi="PT Astra Serif"/>
          <w:color w:val="800000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2.2. Адрес:</w:t>
      </w:r>
      <w:r w:rsidRPr="00602FB2">
        <w:rPr>
          <w:rFonts w:ascii="PT Astra Serif" w:hAnsi="PT Astra Serif"/>
          <w:b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_________.</w:t>
      </w:r>
    </w:p>
    <w:p w:rsidR="00BD51DB" w:rsidRPr="00602FB2" w:rsidRDefault="00BD51DB" w:rsidP="00BD51DB">
      <w:pPr>
        <w:widowControl w:val="0"/>
        <w:tabs>
          <w:tab w:val="left" w:pos="8160"/>
        </w:tabs>
        <w:spacing w:after="0"/>
        <w:ind w:firstLine="697"/>
        <w:jc w:val="both"/>
        <w:rPr>
          <w:rFonts w:ascii="PT Astra Serif" w:hAnsi="PT Astra Serif"/>
          <w:sz w:val="24"/>
          <w:szCs w:val="24"/>
          <w:u w:val="single"/>
        </w:rPr>
      </w:pPr>
      <w:r w:rsidRPr="00602FB2">
        <w:rPr>
          <w:rFonts w:ascii="PT Astra Serif" w:hAnsi="PT Astra Serif"/>
          <w:sz w:val="24"/>
          <w:szCs w:val="24"/>
        </w:rPr>
        <w:t>2.3. Вид объекта: ______.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b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«______</w:t>
      </w:r>
      <w:r>
        <w:rPr>
          <w:rFonts w:ascii="PT Astra Serif" w:hAnsi="PT Astra Serif"/>
          <w:sz w:val="24"/>
          <w:szCs w:val="24"/>
        </w:rPr>
        <w:t>____________________</w:t>
      </w:r>
      <w:r w:rsidRPr="00602FB2">
        <w:rPr>
          <w:rFonts w:ascii="PT Astra Serif" w:hAnsi="PT Astra Serif"/>
          <w:sz w:val="24"/>
          <w:szCs w:val="24"/>
        </w:rPr>
        <w:t>».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 Оборудование помещения: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2.5.1. Инженерные системы и коммуникации: ________ (исправно/неисправно).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2.5.2.___________________________________________________________________________</w:t>
      </w:r>
      <w:r>
        <w:rPr>
          <w:rFonts w:ascii="PT Astra Serif" w:hAnsi="PT Astra Serif"/>
          <w:sz w:val="24"/>
          <w:szCs w:val="24"/>
        </w:rPr>
        <w:t>_________________________________________________________________________________.</w:t>
      </w:r>
      <w:r w:rsidRPr="00602FB2">
        <w:rPr>
          <w:rFonts w:ascii="PT Astra Serif" w:hAnsi="PT Astra Serif"/>
          <w:sz w:val="24"/>
          <w:szCs w:val="24"/>
        </w:rPr>
        <w:t xml:space="preserve"> 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3. Объект передаётся в исправном состоянии и без повреждений, комплектность НТО проверена и соответствует паспорту объекта.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 xml:space="preserve">4. </w:t>
      </w:r>
      <w:r>
        <w:rPr>
          <w:rFonts w:ascii="PT Astra Serif" w:hAnsi="PT Astra Serif"/>
          <w:sz w:val="24"/>
          <w:szCs w:val="24"/>
        </w:rPr>
        <w:t>Выявленные при приемке-передаче недостатки Объекта__________________ ___________________________________________________________________________________</w:t>
      </w:r>
      <w:r w:rsidRPr="00602FB2">
        <w:rPr>
          <w:rFonts w:ascii="PT Astra Serif" w:hAnsi="PT Astra Serif"/>
          <w:sz w:val="24"/>
          <w:szCs w:val="24"/>
        </w:rPr>
        <w:t>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 w:rsidRPr="00602FB2">
        <w:rPr>
          <w:rFonts w:ascii="PT Astra Serif" w:hAnsi="PT Astra Serif"/>
          <w:sz w:val="24"/>
          <w:szCs w:val="24"/>
        </w:rPr>
        <w:t>5. Стороны претензий к передаваемому НТО и друг к другу</w:t>
      </w:r>
      <w:r>
        <w:rPr>
          <w:rFonts w:ascii="PT Astra Serif" w:hAnsi="PT Astra Serif"/>
          <w:sz w:val="24"/>
          <w:szCs w:val="24"/>
        </w:rPr>
        <w:t xml:space="preserve"> </w:t>
      </w:r>
      <w:r w:rsidRPr="00602FB2">
        <w:rPr>
          <w:rFonts w:ascii="PT Astra Serif" w:hAnsi="PT Astra Serif"/>
          <w:sz w:val="24"/>
          <w:szCs w:val="24"/>
        </w:rPr>
        <w:t>не имеют.</w:t>
      </w:r>
    </w:p>
    <w:p w:rsidR="00BD51DB" w:rsidRPr="00602FB2" w:rsidRDefault="00BD51DB" w:rsidP="00BD51DB">
      <w:pPr>
        <w:widowControl w:val="0"/>
        <w:spacing w:after="0"/>
        <w:ind w:firstLine="69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Pr="00602FB2">
        <w:rPr>
          <w:rFonts w:ascii="PT Astra Serif" w:hAnsi="PT Astra Serif"/>
          <w:sz w:val="24"/>
          <w:szCs w:val="24"/>
        </w:rPr>
        <w:t>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/>
      </w:tblPr>
      <w:tblGrid>
        <w:gridCol w:w="5495"/>
        <w:gridCol w:w="4252"/>
      </w:tblGrid>
      <w:tr w:rsidR="00BD51DB" w:rsidRPr="00602FB2" w:rsidTr="0098732F">
        <w:tc>
          <w:tcPr>
            <w:tcW w:w="5495" w:type="dxa"/>
          </w:tcPr>
          <w:p w:rsidR="00BD51DB" w:rsidRPr="00602FB2" w:rsidRDefault="00BD51DB" w:rsidP="0098732F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252" w:type="dxa"/>
          </w:tcPr>
          <w:p w:rsidR="00BD51DB" w:rsidRPr="00602FB2" w:rsidRDefault="00BD51DB" w:rsidP="0098732F">
            <w:pPr>
              <w:spacing w:after="0"/>
              <w:ind w:right="-5" w:firstLine="709"/>
              <w:jc w:val="both"/>
              <w:rPr>
                <w:rFonts w:ascii="PT Astra Serif" w:hAnsi="PT Astra Serif"/>
                <w:sz w:val="24"/>
                <w:szCs w:val="24"/>
                <w:u w:val="single"/>
              </w:rPr>
            </w:pPr>
          </w:p>
        </w:tc>
      </w:tr>
      <w:tr w:rsidR="00BD51DB" w:rsidRPr="00602FB2" w:rsidTr="0098732F">
        <w:tc>
          <w:tcPr>
            <w:tcW w:w="5495" w:type="dxa"/>
          </w:tcPr>
          <w:p w:rsidR="00BD51DB" w:rsidRPr="00602FB2" w:rsidRDefault="00BD51DB" w:rsidP="0098732F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BD51DB" w:rsidRPr="00602FB2" w:rsidRDefault="00BD51DB" w:rsidP="0098732F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экономического развития,</w:t>
            </w:r>
          </w:p>
          <w:p w:rsidR="00BD51DB" w:rsidRPr="00602FB2" w:rsidRDefault="00BD51DB" w:rsidP="0098732F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предпринимательства и торговли</w:t>
            </w:r>
          </w:p>
          <w:p w:rsidR="00BD51DB" w:rsidRPr="00602FB2" w:rsidRDefault="00BD51DB" w:rsidP="0098732F">
            <w:pPr>
              <w:spacing w:before="57"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BD51DB" w:rsidRPr="00602FB2" w:rsidRDefault="00BD51DB" w:rsidP="0098732F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02FB2">
              <w:rPr>
                <w:rFonts w:ascii="PT Astra Serif" w:hAnsi="PT Astra Serif"/>
                <w:sz w:val="24"/>
                <w:szCs w:val="24"/>
              </w:rPr>
              <w:t>___________________ /У.С. Иванова/</w:t>
            </w:r>
          </w:p>
        </w:tc>
        <w:tc>
          <w:tcPr>
            <w:tcW w:w="4252" w:type="dxa"/>
          </w:tcPr>
          <w:p w:rsidR="00BD51DB" w:rsidRPr="00602FB2" w:rsidRDefault="00BD51DB" w:rsidP="0098732F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BD51DB" w:rsidRPr="00602FB2" w:rsidRDefault="00BD51DB" w:rsidP="0098732F">
            <w:pPr>
              <w:widowControl w:val="0"/>
              <w:spacing w:after="0"/>
              <w:ind w:firstLine="709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BD51DB" w:rsidRPr="00602FB2" w:rsidRDefault="00BD51DB" w:rsidP="0098732F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BD51DB" w:rsidRPr="00602FB2" w:rsidRDefault="00BD51DB" w:rsidP="0098732F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BD51DB" w:rsidRPr="00602FB2" w:rsidRDefault="00BD51DB" w:rsidP="0098732F">
            <w:pPr>
              <w:spacing w:after="0"/>
              <w:ind w:left="708" w:hanging="673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                    </w:t>
            </w:r>
            <w:r w:rsidRPr="00602FB2">
              <w:rPr>
                <w:rFonts w:ascii="PT Astra Serif" w:hAnsi="PT Astra Serif"/>
                <w:sz w:val="24"/>
                <w:szCs w:val="24"/>
              </w:rPr>
              <w:t>________________/______/</w:t>
            </w:r>
          </w:p>
        </w:tc>
      </w:tr>
    </w:tbl>
    <w:p w:rsidR="00757DC7" w:rsidRDefault="00757DC7"/>
    <w:sectPr w:rsidR="00757DC7" w:rsidSect="00BD51D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4E" w:rsidRDefault="00BD51DB" w:rsidP="003B03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514E" w:rsidRDefault="00BD51D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4E" w:rsidRDefault="00BD51DB" w:rsidP="003B03E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514E" w:rsidRDefault="00BD51D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BD51DB"/>
    <w:rsid w:val="00757DC7"/>
    <w:rsid w:val="00BD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1D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D51DB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rsid w:val="00BD51DB"/>
    <w:rPr>
      <w:rFonts w:ascii="Calibri" w:eastAsia="Calibri" w:hAnsi="Calibri" w:cs="Times New Roman"/>
    </w:rPr>
  </w:style>
  <w:style w:type="character" w:styleId="a5">
    <w:name w:val="page number"/>
    <w:basedOn w:val="a0"/>
    <w:rsid w:val="00BD51DB"/>
  </w:style>
  <w:style w:type="paragraph" w:styleId="a6">
    <w:name w:val="Balloon Text"/>
    <w:basedOn w:val="a"/>
    <w:link w:val="a7"/>
    <w:uiPriority w:val="99"/>
    <w:semiHidden/>
    <w:unhideWhenUsed/>
    <w:rsid w:val="00BD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header" Target="header1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2596</Words>
  <Characters>14803</Characters>
  <Application>Microsoft Office Word</Application>
  <DocSecurity>0</DocSecurity>
  <Lines>123</Lines>
  <Paragraphs>34</Paragraphs>
  <ScaleCrop>false</ScaleCrop>
  <Company/>
  <LinksUpToDate>false</LinksUpToDate>
  <CharactersWithSpaces>17365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malozemova</cp:lastModifiedBy>
  <cp:revision>1</cp:revision>
  <dcterms:created xsi:type="dcterms:W3CDTF">2021-06-17T09:27:00Z</dcterms:created>
  <dcterms:modified xsi:type="dcterms:W3CDTF">2021-06-17T09:28:00Z</dcterms:modified>
</cp:coreProperties>
</file>